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F0" w:rsidRPr="00700974" w:rsidRDefault="00BC6AF0" w:rsidP="00BC6AF0">
      <w:pPr>
        <w:spacing w:line="440" w:lineRule="atLeast"/>
        <w:jc w:val="center"/>
        <w:rPr>
          <w:rFonts w:hint="eastAsia"/>
          <w:color w:val="0000FF"/>
          <w:sz w:val="24"/>
        </w:rPr>
      </w:pPr>
      <w:r w:rsidRPr="00700974">
        <w:rPr>
          <w:rFonts w:ascii="宋体" w:hAnsi="宋体" w:hint="eastAsia"/>
          <w:b/>
          <w:color w:val="0000FF"/>
          <w:sz w:val="44"/>
          <w:szCs w:val="44"/>
        </w:rPr>
        <w:t>重庆大学现有硕士点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1080"/>
        <w:gridCol w:w="1966"/>
        <w:gridCol w:w="1212"/>
        <w:gridCol w:w="2340"/>
        <w:gridCol w:w="1150"/>
      </w:tblGrid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外国哲学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逻辑学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伦理学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宗教学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  <w:tc>
          <w:tcPr>
            <w:tcW w:w="1080" w:type="dxa"/>
            <w:noWrap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010108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科学技术哲学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政治经济学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经济思想史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经济史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西方经济学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世界经济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020106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人口、资源与环境经济学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国民经济学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区域经济学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财政学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（含：税收学）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金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融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产业经济学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国际贸易学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劳动经济学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统计学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020209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数量经济学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应用经济学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020210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国防经济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法学理论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法律史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宪法学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与行政法学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刑法学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民</w:t>
            </w:r>
            <w:proofErr w:type="gramStart"/>
            <w:r w:rsidRPr="00D81492">
              <w:rPr>
                <w:rFonts w:hint="eastAsia"/>
                <w:sz w:val="24"/>
              </w:rPr>
              <w:t>商法学</w:t>
            </w:r>
            <w:proofErr w:type="gramEnd"/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诉讼法学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经济法学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环境与资源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保护法学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030109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国际法学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(</w:t>
            </w:r>
            <w:r w:rsidRPr="00D81492">
              <w:rPr>
                <w:rFonts w:hint="eastAsia"/>
                <w:sz w:val="24"/>
              </w:rPr>
              <w:t>含：国际公法、国际私法、国际经济法</w:t>
            </w:r>
            <w:r w:rsidRPr="00D81492">
              <w:rPr>
                <w:rFonts w:hint="eastAsia"/>
                <w:sz w:val="24"/>
              </w:rPr>
              <w:t>)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030110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军事法学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马克思主义理论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030501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基本原理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马克思主义理论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030502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发展史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马克思主义理论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030503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中国化研究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马克思主义理论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030504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国外马克思主义研究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马克思主义理论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030505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思想政治教育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课程与教学论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040106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高等教育学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心理学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基础心理学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心理学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发展与教育心理学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心理学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应用心理学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040301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体育人文社会学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040302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运动人体科学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育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040303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体育教育训练学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体育学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040304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民族传统体育学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文艺学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80"/>
                <w:sz w:val="24"/>
              </w:rPr>
            </w:pPr>
            <w:r w:rsidRPr="00D81492">
              <w:rPr>
                <w:rFonts w:hint="eastAsia"/>
                <w:w w:val="80"/>
                <w:sz w:val="24"/>
              </w:rPr>
              <w:t>语言学及应用语言学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汉语言文字学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中国古代文学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中国古典文献学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中国现当代文学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050107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中国少数民族语言文学（分语族）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中国语言文学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w w:val="90"/>
                <w:sz w:val="24"/>
              </w:rPr>
              <w:t>050108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比较文学与世界文学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英语语言文学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俄语语言文学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法语语言文学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德语语言文学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日语语言文学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印度语言文学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5"/>
                <w:sz w:val="24"/>
              </w:rPr>
            </w:pPr>
            <w:r w:rsidRPr="00D81492">
              <w:rPr>
                <w:rFonts w:hint="eastAsia"/>
                <w:w w:val="95"/>
                <w:sz w:val="24"/>
              </w:rPr>
              <w:t>西班牙语语言文学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5"/>
                <w:sz w:val="24"/>
              </w:rPr>
            </w:pPr>
            <w:r w:rsidRPr="00D81492">
              <w:rPr>
                <w:rFonts w:hint="eastAsia"/>
                <w:w w:val="95"/>
                <w:sz w:val="24"/>
              </w:rPr>
              <w:t>阿拉伯语语言文学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050209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欧洲语言文学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</w:tcPr>
          <w:p w:rsidR="00BC6AF0" w:rsidRPr="00D81492" w:rsidRDefault="00BC6AF0" w:rsidP="008A0ECC">
            <w:pPr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050210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亚非语言文学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外国语言文学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050211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外国语言学及应用语言学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新闻传播学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050301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新闻学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lastRenderedPageBreak/>
              <w:t>69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新闻传播学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050302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传播学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音乐学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美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术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设计艺术学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戏剧戏曲学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影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广播电视艺术学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文学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艺术学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050408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舞蹈学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基础数学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计算数学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概率论与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数理统计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应用数学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数学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运筹学与控制论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理论物理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粒子物理与原子核物理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原子与分子物理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等离子体物理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凝聚态物理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声学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光学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070208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无线电物理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070301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无机化学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070302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分析化学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070303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有机化学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070304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070305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高分子化学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植物学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水生生物学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微生物学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71006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神经生物学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071007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遗传学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071008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发育生物学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071009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细胞生物学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071010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生物化学与分子生物学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071011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生物物理学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lastRenderedPageBreak/>
              <w:t>107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071012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生态学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力</w:t>
            </w:r>
            <w:r w:rsidRPr="00D81492">
              <w:rPr>
                <w:rFonts w:hint="eastAsia"/>
                <w:sz w:val="24"/>
              </w:rPr>
              <w:t xml:space="preserve"> 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一般力学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与力学基础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力</w:t>
            </w:r>
            <w:r w:rsidRPr="00D81492">
              <w:rPr>
                <w:rFonts w:hint="eastAsia"/>
                <w:sz w:val="24"/>
              </w:rPr>
              <w:t xml:space="preserve"> 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固体力学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力</w:t>
            </w:r>
            <w:r w:rsidRPr="00D81492">
              <w:rPr>
                <w:rFonts w:hint="eastAsia"/>
                <w:sz w:val="24"/>
              </w:rPr>
              <w:t xml:space="preserve"> 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流体力学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力</w:t>
            </w:r>
            <w:r w:rsidRPr="00D81492">
              <w:rPr>
                <w:rFonts w:hint="eastAsia"/>
                <w:sz w:val="24"/>
              </w:rPr>
              <w:t xml:space="preserve"> 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工程力学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机械制造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及其自动化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机械电子工程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机械设计及理论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机械工程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080204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车辆工程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光学工程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仪器科学与技术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080401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精密仪器及机械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仪器科学与技术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080402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测试计量技术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及仪器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材料科学与工程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080501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材料物理与化学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材料科学与工程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080502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材料科学与工程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080503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材料加工工程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冶金工程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080601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冶金物理化学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冶金工程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080602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钢铁冶金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冶金工程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080603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有色金属冶金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动力工程与工程热物理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工程热物理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动力工程与工程热物理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热能工程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动力工程与工程热物理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动力机械及工程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动力工程及工程热物理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流体机械及工程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动力工程与工程热物理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制冷及低温工程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动力工程及工程热物理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080706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化工过程机械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电气工程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080801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电机与电器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电气工程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080802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电力系统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及其自动化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电气工程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080803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w w:val="90"/>
                <w:sz w:val="24"/>
              </w:rPr>
            </w:pPr>
            <w:r w:rsidRPr="00D81492">
              <w:rPr>
                <w:rFonts w:hint="eastAsia"/>
                <w:w w:val="90"/>
                <w:sz w:val="24"/>
              </w:rPr>
              <w:t>高电压与绝缘技术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电气工程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080804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电力电子与电力传动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电气工程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080805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电工理论与新技术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电子科学与技术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080901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物理电子学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电子科学与技术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080902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电路与系统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电子科学与技术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080903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微电子学与固体电子学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139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电子科学与技术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080904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电磁场与微波技术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信息与通信工程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081001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通信与信息系统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信息与通信工程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081002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信号与信息处理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控制理论与控制工程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081102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检测技术与自动化装置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081103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系统工程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081104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模式识别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与智能系统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5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控制科学与工程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081105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导航、制导与控制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计算机科学与技术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计算机系统结构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计算机科学与技术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计算机软件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与理论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149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计算机科学与技术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计算机应用技术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筑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081301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建筑历史与理论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筑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081302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建筑设计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及其理论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筑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081303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城市规划与设计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筑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081304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建筑技术科学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岩土工程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结构工程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市政工程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供热、供燃气、通风及空调工程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防灾减灾工程及防护工程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159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土木工程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081406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桥梁与隧道工程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测绘科学与技术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081601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大地测量学与测量工程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测绘科学与技术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081602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摄影测量与遥感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测绘科学与技术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081603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地图制图学与地理信息工程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081701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081702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化学工艺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081703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生物化工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081704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应用化学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化学工程与技术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081705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工业催化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地质资源与地质工程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081801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矿产普查与勘探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169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地质资源与地质工程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081802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地球探测与信息技术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地质资源与地质工程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081803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地质工程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矿业工程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081901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采矿工程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矿业工程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081902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矿物加工工程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矿业工程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081903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安全技术及工程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交通运输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082301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道路与铁道工程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交通运输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082302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交通信息工程及控制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交通运输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082303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交通运输规划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交通运输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082304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载运工具运用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核科学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082701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核能科学与工程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179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核科学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082702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核燃料循环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与材料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核科学与技术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082703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核技术及应用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核科学与技术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082704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辐射防护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及环境保护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环境科学与工程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083001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环境科学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环境科学与工程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083002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环境工程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3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生物医学工程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0831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食品科学与工程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083201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食品科学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农学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作物学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090101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作物遗传与育种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药物化学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药剂学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189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生药学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药物分析学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rFonts w:hint="eastAsia"/>
                <w:sz w:val="24"/>
              </w:rPr>
            </w:pPr>
            <w:r w:rsidRPr="00D81492">
              <w:rPr>
                <w:rFonts w:hint="eastAsia"/>
                <w:sz w:val="24"/>
              </w:rPr>
              <w:t>微生物</w:t>
            </w:r>
          </w:p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与生化药学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医学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药学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100706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药理学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管理科学与工程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工商管理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120201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会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计</w:t>
            </w:r>
            <w:r w:rsidRPr="00D81492">
              <w:rPr>
                <w:rFonts w:hint="eastAsia"/>
                <w:sz w:val="24"/>
              </w:rPr>
              <w:t xml:space="preserve"> </w:t>
            </w:r>
            <w:r w:rsidRPr="00D81492">
              <w:rPr>
                <w:rFonts w:hint="eastAsia"/>
                <w:sz w:val="24"/>
              </w:rPr>
              <w:t>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7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门类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一级学科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学科代码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二级学科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b/>
                <w:sz w:val="24"/>
              </w:rPr>
            </w:pPr>
            <w:r w:rsidRPr="00D81492">
              <w:rPr>
                <w:rFonts w:hint="eastAsia"/>
                <w:b/>
                <w:sz w:val="24"/>
              </w:rPr>
              <w:t>批次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工商管理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120202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企业管理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6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196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工商管理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120203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旅游管理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197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工商管理</w:t>
            </w:r>
            <w:r w:rsidRPr="00D81492">
              <w:rPr>
                <w:rFonts w:hint="eastAsia"/>
                <w:sz w:val="24"/>
              </w:rPr>
              <w:t>*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120204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技术经济及管理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4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198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公共管理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120401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行政管理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199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公共管理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120402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社会医学与卫生事业管理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200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公共管理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120403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教育经济与管理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8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201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公共管理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120404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社会保障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202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公共管理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120405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土地资源管理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203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图书情报与档案管理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120501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图书馆学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204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图书情报与档案管理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120502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情报学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9</w:t>
            </w:r>
          </w:p>
        </w:tc>
      </w:tr>
      <w:tr w:rsidR="00BC6AF0" w:rsidRPr="00D81492" w:rsidTr="008A0ECC">
        <w:trPr>
          <w:trHeight w:val="285"/>
          <w:jc w:val="center"/>
        </w:trPr>
        <w:tc>
          <w:tcPr>
            <w:tcW w:w="100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205</w:t>
            </w:r>
          </w:p>
        </w:tc>
        <w:tc>
          <w:tcPr>
            <w:tcW w:w="108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管理学</w:t>
            </w:r>
          </w:p>
        </w:tc>
        <w:tc>
          <w:tcPr>
            <w:tcW w:w="1966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图书情报与档案管理</w:t>
            </w:r>
          </w:p>
        </w:tc>
        <w:tc>
          <w:tcPr>
            <w:tcW w:w="1212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120503</w:t>
            </w:r>
          </w:p>
        </w:tc>
        <w:tc>
          <w:tcPr>
            <w:tcW w:w="234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档案学</w:t>
            </w:r>
          </w:p>
        </w:tc>
        <w:tc>
          <w:tcPr>
            <w:tcW w:w="1150" w:type="dxa"/>
            <w:noWrap/>
            <w:vAlign w:val="center"/>
          </w:tcPr>
          <w:p w:rsidR="00BC6AF0" w:rsidRPr="00D81492" w:rsidRDefault="00BC6AF0" w:rsidP="008A0ECC">
            <w:pPr>
              <w:jc w:val="center"/>
              <w:rPr>
                <w:sz w:val="24"/>
              </w:rPr>
            </w:pPr>
            <w:r w:rsidRPr="00D81492">
              <w:rPr>
                <w:rFonts w:hint="eastAsia"/>
                <w:sz w:val="24"/>
              </w:rPr>
              <w:t>10</w:t>
            </w:r>
          </w:p>
        </w:tc>
      </w:tr>
    </w:tbl>
    <w:p w:rsidR="00BC6AF0" w:rsidRPr="00387044" w:rsidRDefault="00BC6AF0" w:rsidP="00BC6AF0">
      <w:pPr>
        <w:rPr>
          <w:sz w:val="24"/>
        </w:rPr>
      </w:pPr>
    </w:p>
    <w:p w:rsidR="000F7ED2" w:rsidRDefault="000F7ED2"/>
    <w:sectPr w:rsidR="000F7ED2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78F" w:rsidRDefault="00C0078F" w:rsidP="00BC6AF0">
      <w:r>
        <w:separator/>
      </w:r>
    </w:p>
  </w:endnote>
  <w:endnote w:type="continuationSeparator" w:id="0">
    <w:p w:rsidR="00C0078F" w:rsidRDefault="00C0078F" w:rsidP="00BC6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78F" w:rsidRDefault="00C0078F" w:rsidP="00BC6AF0">
      <w:r>
        <w:separator/>
      </w:r>
    </w:p>
  </w:footnote>
  <w:footnote w:type="continuationSeparator" w:id="0">
    <w:p w:rsidR="00C0078F" w:rsidRDefault="00C0078F" w:rsidP="00BC6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6F1"/>
    <w:multiLevelType w:val="hybridMultilevel"/>
    <w:tmpl w:val="7C648FD2"/>
    <w:lvl w:ilvl="0" w:tplc="3A44C8F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B745CFD"/>
    <w:multiLevelType w:val="hybridMultilevel"/>
    <w:tmpl w:val="501EF3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C061EDA"/>
    <w:multiLevelType w:val="hybridMultilevel"/>
    <w:tmpl w:val="875C7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AF0"/>
    <w:rsid w:val="000F7ED2"/>
    <w:rsid w:val="00BC6AF0"/>
    <w:rsid w:val="00C0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BC6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6AF0"/>
    <w:rPr>
      <w:sz w:val="18"/>
      <w:szCs w:val="18"/>
    </w:rPr>
  </w:style>
  <w:style w:type="paragraph" w:styleId="a4">
    <w:name w:val="footer"/>
    <w:basedOn w:val="a"/>
    <w:link w:val="Char0"/>
    <w:unhideWhenUsed/>
    <w:rsid w:val="00BC6A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AF0"/>
    <w:rPr>
      <w:sz w:val="18"/>
      <w:szCs w:val="18"/>
    </w:rPr>
  </w:style>
  <w:style w:type="character" w:styleId="a5">
    <w:name w:val="page number"/>
    <w:basedOn w:val="a0"/>
    <w:rsid w:val="00BC6AF0"/>
  </w:style>
  <w:style w:type="table" w:styleId="a6">
    <w:name w:val="Table Grid"/>
    <w:basedOn w:val="a1"/>
    <w:rsid w:val="00BC6AF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C6AF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947</Words>
  <Characters>5402</Characters>
  <Application>Microsoft Office Word</Application>
  <DocSecurity>0</DocSecurity>
  <Lines>45</Lines>
  <Paragraphs>12</Paragraphs>
  <ScaleCrop>false</ScaleCrop>
  <Company>Sky123.Org</Company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2014-06-06T02:45:00Z</dcterms:created>
  <dcterms:modified xsi:type="dcterms:W3CDTF">2014-06-06T02:46:00Z</dcterms:modified>
</cp:coreProperties>
</file>