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9E" w:rsidRDefault="00695211">
      <w:pPr>
        <w:jc w:val="center"/>
        <w:rPr>
          <w:rFonts w:cs="Times New Roman"/>
          <w:b/>
          <w:bCs/>
          <w:sz w:val="44"/>
          <w:szCs w:val="44"/>
        </w:rPr>
      </w:pPr>
      <w:r>
        <w:rPr>
          <w:rFonts w:cs="宋体" w:hint="eastAsia"/>
          <w:b/>
          <w:bCs/>
          <w:sz w:val="44"/>
          <w:szCs w:val="44"/>
        </w:rPr>
        <w:t>重庆大学</w:t>
      </w:r>
      <w:r w:rsidR="00823F0E">
        <w:rPr>
          <w:b/>
          <w:bCs/>
          <w:sz w:val="44"/>
          <w:szCs w:val="44"/>
        </w:rPr>
        <w:t>2013</w:t>
      </w:r>
      <w:r w:rsidR="00823F0E">
        <w:rPr>
          <w:rFonts w:cs="宋体" w:hint="eastAsia"/>
          <w:b/>
          <w:bCs/>
          <w:sz w:val="44"/>
          <w:szCs w:val="44"/>
        </w:rPr>
        <w:t>年</w:t>
      </w:r>
      <w:r>
        <w:rPr>
          <w:rFonts w:cs="宋体" w:hint="eastAsia"/>
          <w:b/>
          <w:bCs/>
          <w:sz w:val="44"/>
          <w:szCs w:val="44"/>
        </w:rPr>
        <w:t>艺术教育发展报告</w:t>
      </w:r>
    </w:p>
    <w:p w:rsidR="00BB729E" w:rsidRDefault="00BB729E">
      <w:pPr>
        <w:pStyle w:val="ListParagraph1"/>
        <w:ind w:firstLineChars="0"/>
        <w:rPr>
          <w:rFonts w:cs="Times New Roman"/>
          <w:b/>
          <w:bCs/>
        </w:rPr>
      </w:pPr>
    </w:p>
    <w:p w:rsidR="00BB729E" w:rsidRDefault="00695211">
      <w:pPr>
        <w:pStyle w:val="ListParagraph1"/>
        <w:ind w:firstLine="560"/>
        <w:rPr>
          <w:rFonts w:cs="Times New Roman"/>
          <w:sz w:val="28"/>
          <w:szCs w:val="28"/>
        </w:rPr>
      </w:pPr>
      <w:r>
        <w:rPr>
          <w:sz w:val="28"/>
          <w:szCs w:val="28"/>
        </w:rPr>
        <w:t>2013</w:t>
      </w:r>
      <w:r>
        <w:rPr>
          <w:rFonts w:cs="宋体" w:hint="eastAsia"/>
          <w:sz w:val="28"/>
          <w:szCs w:val="28"/>
        </w:rPr>
        <w:t>年，重庆大学艺术教育在原有成果的基础上，继续稳步向前发展，在公共艺术教育、校园艺术文化发展、专业人才培养、学术研究及交流等各个方面都取得了新的成绩，呈现出欣欣向荣的可喜景象。</w:t>
      </w:r>
    </w:p>
    <w:p w:rsidR="00BB729E" w:rsidRDefault="00695211">
      <w:pPr>
        <w:pStyle w:val="ListParagraph1"/>
        <w:ind w:firstLine="562"/>
        <w:outlineLvl w:val="0"/>
        <w:rPr>
          <w:rFonts w:cs="Times New Roman"/>
          <w:b/>
          <w:bCs/>
          <w:sz w:val="28"/>
          <w:szCs w:val="28"/>
        </w:rPr>
      </w:pPr>
      <w:r>
        <w:rPr>
          <w:rFonts w:cs="宋体" w:hint="eastAsia"/>
          <w:b/>
          <w:bCs/>
          <w:sz w:val="28"/>
          <w:szCs w:val="28"/>
        </w:rPr>
        <w:t>一、公共艺术教育</w:t>
      </w:r>
    </w:p>
    <w:p w:rsidR="00BB729E" w:rsidRDefault="00695211">
      <w:pPr>
        <w:spacing w:line="360" w:lineRule="auto"/>
        <w:ind w:firstLineChars="200" w:firstLine="560"/>
        <w:rPr>
          <w:rFonts w:ascii="宋体" w:cs="Times New Roman"/>
          <w:sz w:val="28"/>
          <w:szCs w:val="28"/>
        </w:rPr>
      </w:pPr>
      <w:r>
        <w:rPr>
          <w:rFonts w:ascii="宋体" w:hAnsi="宋体" w:cs="宋体" w:hint="eastAsia"/>
          <w:kern w:val="0"/>
          <w:sz w:val="28"/>
          <w:szCs w:val="28"/>
        </w:rPr>
        <w:t>重庆大学拥</w:t>
      </w:r>
      <w:r>
        <w:rPr>
          <w:rFonts w:ascii="宋体" w:hAnsi="宋体" w:cs="宋体" w:hint="eastAsia"/>
          <w:sz w:val="28"/>
          <w:szCs w:val="28"/>
        </w:rPr>
        <w:t>有悠久的公共艺术教育传统，</w:t>
      </w:r>
      <w:r>
        <w:rPr>
          <w:rFonts w:ascii="宋体" w:hAnsi="宋体" w:cs="宋体" w:hint="eastAsia"/>
          <w:kern w:val="0"/>
          <w:sz w:val="28"/>
          <w:szCs w:val="28"/>
        </w:rPr>
        <w:t>一直注重公共艺术课程的建设发展。为培养学生艺术素养与审美情趣，学校</w:t>
      </w:r>
      <w:r>
        <w:rPr>
          <w:rFonts w:ascii="宋体" w:hAnsi="宋体" w:cs="宋体" w:hint="eastAsia"/>
          <w:sz w:val="28"/>
          <w:szCs w:val="28"/>
        </w:rPr>
        <w:t>自</w:t>
      </w:r>
      <w:r>
        <w:rPr>
          <w:rFonts w:ascii="宋体" w:hAnsi="宋体" w:cs="宋体"/>
          <w:sz w:val="28"/>
          <w:szCs w:val="28"/>
        </w:rPr>
        <w:t>1983</w:t>
      </w:r>
      <w:r>
        <w:rPr>
          <w:rFonts w:ascii="宋体" w:hAnsi="宋体" w:cs="宋体" w:hint="eastAsia"/>
          <w:sz w:val="28"/>
          <w:szCs w:val="28"/>
        </w:rPr>
        <w:t>年起就开设了针对全校本科生开放的公共选修课程。</w:t>
      </w:r>
      <w:r>
        <w:rPr>
          <w:rFonts w:ascii="宋体" w:hAnsi="宋体" w:cs="宋体"/>
          <w:sz w:val="28"/>
          <w:szCs w:val="28"/>
        </w:rPr>
        <w:t>1999</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月重庆大学被国家教育部批准为“国家大学生文化素质教育基地”试点建设单位，并于</w:t>
      </w:r>
      <w:r>
        <w:rPr>
          <w:rFonts w:ascii="宋体" w:hAnsi="宋体" w:cs="宋体"/>
          <w:sz w:val="28"/>
          <w:szCs w:val="28"/>
        </w:rPr>
        <w:t>2002</w:t>
      </w:r>
      <w:r>
        <w:rPr>
          <w:rFonts w:ascii="宋体" w:hAnsi="宋体" w:cs="宋体" w:hint="eastAsia"/>
          <w:sz w:val="28"/>
          <w:szCs w:val="28"/>
        </w:rPr>
        <w:t>年</w:t>
      </w:r>
      <w:r>
        <w:rPr>
          <w:rFonts w:ascii="宋体" w:hAnsi="宋体" w:cs="宋体"/>
          <w:sz w:val="28"/>
          <w:szCs w:val="28"/>
        </w:rPr>
        <w:t>10</w:t>
      </w:r>
      <w:r>
        <w:rPr>
          <w:rFonts w:ascii="宋体" w:hAnsi="宋体" w:cs="宋体" w:hint="eastAsia"/>
          <w:sz w:val="28"/>
          <w:szCs w:val="28"/>
        </w:rPr>
        <w:t>月通过教育部中期检查评估。此后，学校把文化素质选修课程列为学校重点建设的</w:t>
      </w:r>
      <w:r>
        <w:rPr>
          <w:rFonts w:ascii="宋体" w:hAnsi="宋体" w:cs="宋体"/>
          <w:sz w:val="28"/>
          <w:szCs w:val="28"/>
        </w:rPr>
        <w:t>10</w:t>
      </w:r>
      <w:r>
        <w:rPr>
          <w:rFonts w:ascii="宋体" w:hAnsi="宋体" w:cs="宋体" w:hint="eastAsia"/>
          <w:sz w:val="28"/>
          <w:szCs w:val="28"/>
        </w:rPr>
        <w:t>大基础系列课程之一，通过采取理论修养与鉴赏能力双重并进、相辅相成的教学方法和教学体系，切实提高学生的综合文化艺术修养。</w:t>
      </w:r>
    </w:p>
    <w:p w:rsidR="00BB729E" w:rsidRDefault="00695211">
      <w:pPr>
        <w:spacing w:line="360" w:lineRule="auto"/>
        <w:rPr>
          <w:rFonts w:ascii="宋体" w:cs="Times New Roman"/>
          <w:kern w:val="0"/>
          <w:sz w:val="28"/>
          <w:szCs w:val="28"/>
        </w:rPr>
      </w:pPr>
      <w:r>
        <w:rPr>
          <w:rFonts w:ascii="宋体" w:hAnsi="宋体" w:cs="宋体"/>
          <w:kern w:val="0"/>
          <w:sz w:val="28"/>
          <w:szCs w:val="28"/>
        </w:rPr>
        <w:t xml:space="preserve">    2013</w:t>
      </w:r>
      <w:r>
        <w:rPr>
          <w:rFonts w:ascii="宋体" w:hAnsi="宋体" w:cs="宋体" w:hint="eastAsia"/>
          <w:kern w:val="0"/>
          <w:sz w:val="28"/>
          <w:szCs w:val="28"/>
        </w:rPr>
        <w:t>年，重庆大学对本科生开设的公共艺术选修课程共达</w:t>
      </w:r>
      <w:r>
        <w:rPr>
          <w:rFonts w:ascii="宋体" w:hAnsi="宋体" w:cs="宋体"/>
          <w:kern w:val="0"/>
          <w:sz w:val="28"/>
          <w:szCs w:val="28"/>
        </w:rPr>
        <w:t>12</w:t>
      </w:r>
      <w:r>
        <w:rPr>
          <w:rFonts w:ascii="宋体" w:hAnsi="宋体" w:cs="宋体" w:hint="eastAsia"/>
          <w:kern w:val="0"/>
          <w:sz w:val="28"/>
          <w:szCs w:val="28"/>
        </w:rPr>
        <w:t>门，内容涵盖</w:t>
      </w:r>
      <w:r>
        <w:rPr>
          <w:rFonts w:ascii="宋体" w:hAnsi="宋体" w:cs="宋体" w:hint="eastAsia"/>
          <w:sz w:val="28"/>
          <w:szCs w:val="28"/>
        </w:rPr>
        <w:t>美术类、音乐类、影视类、戏剧类等。</w:t>
      </w:r>
      <w:r>
        <w:rPr>
          <w:rFonts w:ascii="宋体" w:hAnsi="宋体" w:cs="宋体" w:hint="eastAsia"/>
          <w:kern w:val="0"/>
          <w:sz w:val="28"/>
          <w:szCs w:val="28"/>
        </w:rPr>
        <w:t>从课程内容来看，所开课程中，作品鉴赏类有</w:t>
      </w:r>
      <w:r>
        <w:rPr>
          <w:rFonts w:ascii="宋体" w:hAnsi="宋体" w:cs="宋体"/>
          <w:kern w:val="0"/>
          <w:sz w:val="28"/>
          <w:szCs w:val="28"/>
        </w:rPr>
        <w:t>8</w:t>
      </w:r>
      <w:r>
        <w:rPr>
          <w:rFonts w:ascii="宋体" w:hAnsi="宋体" w:cs="宋体" w:hint="eastAsia"/>
          <w:kern w:val="0"/>
          <w:sz w:val="28"/>
          <w:szCs w:val="28"/>
        </w:rPr>
        <w:t>门，艺术史论类有</w:t>
      </w:r>
      <w:r>
        <w:rPr>
          <w:rFonts w:ascii="宋体" w:hAnsi="宋体" w:cs="宋体"/>
          <w:kern w:val="0"/>
          <w:sz w:val="28"/>
          <w:szCs w:val="28"/>
        </w:rPr>
        <w:t>4</w:t>
      </w:r>
      <w:r>
        <w:rPr>
          <w:rFonts w:ascii="宋体" w:hAnsi="宋体" w:cs="宋体" w:hint="eastAsia"/>
          <w:kern w:val="0"/>
          <w:sz w:val="28"/>
          <w:szCs w:val="28"/>
        </w:rPr>
        <w:t>门。其中，大部分课程是由教授、副教授主讲，为培养学生宽广的视野</w:t>
      </w:r>
      <w:r w:rsidRPr="0035743A">
        <w:rPr>
          <w:rFonts w:ascii="宋体" w:hAnsi="宋体" w:cs="宋体" w:hint="eastAsia"/>
          <w:kern w:val="0"/>
          <w:sz w:val="28"/>
          <w:szCs w:val="28"/>
        </w:rPr>
        <w:t>和健康的</w:t>
      </w:r>
      <w:r>
        <w:rPr>
          <w:rFonts w:ascii="宋体" w:hAnsi="宋体" w:cs="宋体" w:hint="eastAsia"/>
          <w:kern w:val="0"/>
          <w:sz w:val="28"/>
          <w:szCs w:val="28"/>
        </w:rPr>
        <w:t>价值观注入源动力。</w:t>
      </w:r>
    </w:p>
    <w:p w:rsidR="00BB729E" w:rsidRDefault="00695211">
      <w:pPr>
        <w:spacing w:line="360" w:lineRule="auto"/>
        <w:ind w:firstLineChars="200" w:firstLine="560"/>
        <w:rPr>
          <w:rFonts w:ascii="宋体" w:cs="Times New Roman"/>
          <w:kern w:val="0"/>
          <w:sz w:val="28"/>
          <w:szCs w:val="28"/>
        </w:rPr>
      </w:pPr>
      <w:r>
        <w:rPr>
          <w:rFonts w:ascii="宋体" w:hAnsi="宋体" w:cs="宋体" w:hint="eastAsia"/>
          <w:kern w:val="0"/>
          <w:sz w:val="28"/>
          <w:szCs w:val="28"/>
        </w:rPr>
        <w:t>为保证艺术教育培养质量，重庆大学要求公共艺术选修课程每门课课时数为</w:t>
      </w:r>
      <w:r>
        <w:rPr>
          <w:rFonts w:ascii="宋体" w:hAnsi="宋体" w:cs="宋体"/>
          <w:sz w:val="28"/>
          <w:szCs w:val="28"/>
        </w:rPr>
        <w:t>32</w:t>
      </w:r>
      <w:r>
        <w:rPr>
          <w:rFonts w:ascii="宋体" w:hAnsi="宋体" w:cs="宋体" w:hint="eastAsia"/>
          <w:sz w:val="28"/>
          <w:szCs w:val="28"/>
        </w:rPr>
        <w:t>学时；为促进学生全面发展，要求本科生在校期间修</w:t>
      </w:r>
      <w:r>
        <w:rPr>
          <w:rFonts w:ascii="宋体" w:hAnsi="宋体" w:cs="宋体" w:hint="eastAsia"/>
          <w:sz w:val="28"/>
          <w:szCs w:val="28"/>
        </w:rPr>
        <w:lastRenderedPageBreak/>
        <w:t>满6学分的通识与素质教育课程才能够毕业；同时，由于修读学生较多，为保证艺术教育的受益面，规定每个学生在校期间最多可以修读</w:t>
      </w:r>
      <w:r>
        <w:rPr>
          <w:rFonts w:ascii="宋体" w:hAnsi="宋体" w:cs="宋体"/>
          <w:sz w:val="28"/>
          <w:szCs w:val="28"/>
        </w:rPr>
        <w:t>2</w:t>
      </w:r>
      <w:r>
        <w:rPr>
          <w:rFonts w:ascii="宋体" w:hAnsi="宋体" w:cs="宋体" w:hint="eastAsia"/>
          <w:sz w:val="28"/>
          <w:szCs w:val="28"/>
        </w:rPr>
        <w:t>门公共艺术课程，这些举措的实施确保了对不同学科背景学生的艺术教育，得到众多学子青睐。</w:t>
      </w:r>
      <w:r>
        <w:rPr>
          <w:rFonts w:ascii="宋体" w:hAnsi="宋体" w:cs="宋体"/>
          <w:kern w:val="0"/>
          <w:sz w:val="28"/>
          <w:szCs w:val="28"/>
        </w:rPr>
        <w:t>2013</w:t>
      </w:r>
      <w:r>
        <w:rPr>
          <w:rFonts w:ascii="宋体" w:hAnsi="宋体" w:cs="宋体" w:hint="eastAsia"/>
          <w:kern w:val="0"/>
          <w:sz w:val="28"/>
          <w:szCs w:val="28"/>
        </w:rPr>
        <w:t>年，重庆大学公共艺术教育修读课程选课人数共</w:t>
      </w:r>
      <w:r>
        <w:rPr>
          <w:rFonts w:ascii="宋体" w:hAnsi="宋体" w:cs="宋体"/>
          <w:kern w:val="0"/>
          <w:sz w:val="28"/>
          <w:szCs w:val="28"/>
        </w:rPr>
        <w:t>3120</w:t>
      </w:r>
      <w:r>
        <w:rPr>
          <w:rFonts w:ascii="宋体" w:hAnsi="宋体" w:cs="宋体" w:hint="eastAsia"/>
          <w:kern w:val="0"/>
          <w:sz w:val="28"/>
          <w:szCs w:val="28"/>
        </w:rPr>
        <w:t>人，平均达到</w:t>
      </w:r>
      <w:r>
        <w:rPr>
          <w:rFonts w:ascii="宋体" w:hAnsi="宋体" w:cs="宋体"/>
          <w:kern w:val="0"/>
          <w:sz w:val="28"/>
          <w:szCs w:val="28"/>
        </w:rPr>
        <w:t>120</w:t>
      </w:r>
      <w:r>
        <w:rPr>
          <w:rFonts w:ascii="宋体" w:hAnsi="宋体" w:cs="宋体" w:hint="eastAsia"/>
          <w:kern w:val="0"/>
          <w:sz w:val="28"/>
          <w:szCs w:val="28"/>
        </w:rPr>
        <w:t>人</w:t>
      </w:r>
      <w:r>
        <w:rPr>
          <w:rFonts w:ascii="宋体" w:hAnsi="宋体" w:cs="宋体"/>
          <w:kern w:val="0"/>
          <w:sz w:val="28"/>
          <w:szCs w:val="28"/>
        </w:rPr>
        <w:t>/</w:t>
      </w:r>
      <w:r>
        <w:rPr>
          <w:rFonts w:ascii="宋体" w:hAnsi="宋体" w:cs="宋体" w:hint="eastAsia"/>
          <w:kern w:val="0"/>
          <w:sz w:val="28"/>
          <w:szCs w:val="28"/>
        </w:rPr>
        <w:t>门次，受到学生们的普遍欢迎。</w:t>
      </w:r>
    </w:p>
    <w:p w:rsidR="00BB729E" w:rsidRDefault="00695211" w:rsidP="0035743A">
      <w:pPr>
        <w:spacing w:line="360" w:lineRule="auto"/>
        <w:ind w:firstLineChars="200" w:firstLine="560"/>
        <w:jc w:val="center"/>
        <w:rPr>
          <w:rFonts w:ascii="宋体" w:cs="Times New Roman"/>
          <w:kern w:val="0"/>
          <w:sz w:val="28"/>
          <w:szCs w:val="28"/>
        </w:rPr>
      </w:pPr>
      <w:r>
        <w:rPr>
          <w:rFonts w:ascii="宋体" w:hAnsi="宋体" w:cs="宋体"/>
          <w:kern w:val="0"/>
          <w:sz w:val="28"/>
          <w:szCs w:val="28"/>
        </w:rPr>
        <w:t>2013</w:t>
      </w:r>
      <w:r>
        <w:rPr>
          <w:rFonts w:ascii="宋体" w:hAnsi="宋体" w:cs="宋体" w:hint="eastAsia"/>
          <w:kern w:val="0"/>
          <w:sz w:val="28"/>
          <w:szCs w:val="28"/>
        </w:rPr>
        <w:t>年重庆大学公共艺术课程开设如下：</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
        <w:gridCol w:w="3521"/>
        <w:gridCol w:w="960"/>
        <w:gridCol w:w="9"/>
        <w:gridCol w:w="1500"/>
        <w:gridCol w:w="1590"/>
      </w:tblGrid>
      <w:tr w:rsidR="00BB729E">
        <w:trPr>
          <w:trHeight w:val="629"/>
          <w:jc w:val="center"/>
        </w:trPr>
        <w:tc>
          <w:tcPr>
            <w:tcW w:w="1074"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类别</w:t>
            </w: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课程名称</w:t>
            </w:r>
          </w:p>
        </w:tc>
        <w:tc>
          <w:tcPr>
            <w:tcW w:w="960" w:type="dxa"/>
          </w:tcPr>
          <w:p w:rsidR="00BB729E" w:rsidRDefault="00695211">
            <w:pPr>
              <w:spacing w:line="360" w:lineRule="auto"/>
              <w:ind w:leftChars="-186" w:left="-391" w:firstLineChars="140" w:firstLine="392"/>
              <w:jc w:val="center"/>
              <w:rPr>
                <w:rFonts w:ascii="宋体" w:cs="Times New Roman"/>
                <w:kern w:val="0"/>
                <w:sz w:val="28"/>
                <w:szCs w:val="28"/>
              </w:rPr>
            </w:pPr>
            <w:r>
              <w:rPr>
                <w:rFonts w:ascii="宋体" w:hAnsi="宋体" w:cs="宋体" w:hint="eastAsia"/>
                <w:kern w:val="0"/>
                <w:sz w:val="28"/>
                <w:szCs w:val="28"/>
              </w:rPr>
              <w:t>学分</w:t>
            </w:r>
          </w:p>
        </w:tc>
        <w:tc>
          <w:tcPr>
            <w:tcW w:w="1509" w:type="dxa"/>
            <w:gridSpan w:val="2"/>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开课次数</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选课人数</w:t>
            </w:r>
          </w:p>
        </w:tc>
      </w:tr>
      <w:tr w:rsidR="00BB729E">
        <w:trPr>
          <w:jc w:val="center"/>
        </w:trPr>
        <w:tc>
          <w:tcPr>
            <w:tcW w:w="1074" w:type="dxa"/>
            <w:vMerge w:val="restart"/>
          </w:tcPr>
          <w:p w:rsidR="00BB729E" w:rsidRDefault="00BB729E">
            <w:pPr>
              <w:spacing w:line="360" w:lineRule="auto"/>
              <w:rPr>
                <w:rFonts w:ascii="宋体" w:cs="Times New Roman"/>
                <w:kern w:val="0"/>
                <w:sz w:val="28"/>
                <w:szCs w:val="28"/>
              </w:rPr>
            </w:pPr>
          </w:p>
          <w:p w:rsidR="00BB729E" w:rsidRDefault="00695211">
            <w:pPr>
              <w:spacing w:line="360" w:lineRule="auto"/>
              <w:rPr>
                <w:rFonts w:ascii="宋体" w:cs="Times New Roman"/>
                <w:kern w:val="0"/>
                <w:sz w:val="28"/>
                <w:szCs w:val="28"/>
              </w:rPr>
            </w:pPr>
            <w:r>
              <w:rPr>
                <w:rFonts w:ascii="宋体" w:hAnsi="宋体" w:cs="宋体" w:hint="eastAsia"/>
                <w:kern w:val="0"/>
                <w:sz w:val="28"/>
                <w:szCs w:val="28"/>
              </w:rPr>
              <w:t>美术类</w:t>
            </w: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中国美术史及名作鉴赏</w:t>
            </w:r>
          </w:p>
        </w:tc>
        <w:tc>
          <w:tcPr>
            <w:tcW w:w="96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0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4</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480</w:t>
            </w:r>
          </w:p>
        </w:tc>
      </w:tr>
      <w:tr w:rsidR="00BB729E">
        <w:trPr>
          <w:jc w:val="center"/>
        </w:trPr>
        <w:tc>
          <w:tcPr>
            <w:tcW w:w="1074" w:type="dxa"/>
            <w:vMerge/>
          </w:tcPr>
          <w:p w:rsidR="00BB729E" w:rsidRDefault="00BB729E">
            <w:pPr>
              <w:spacing w:line="360" w:lineRule="auto"/>
              <w:rPr>
                <w:rFonts w:ascii="宋体" w:cs="Times New Roman"/>
                <w:kern w:val="0"/>
                <w:sz w:val="28"/>
                <w:szCs w:val="28"/>
              </w:rPr>
            </w:pP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外国美术史及名作鉴赏</w:t>
            </w:r>
          </w:p>
        </w:tc>
        <w:tc>
          <w:tcPr>
            <w:tcW w:w="96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0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270</w:t>
            </w:r>
          </w:p>
        </w:tc>
      </w:tr>
      <w:tr w:rsidR="00BB729E">
        <w:trPr>
          <w:jc w:val="center"/>
        </w:trPr>
        <w:tc>
          <w:tcPr>
            <w:tcW w:w="1074" w:type="dxa"/>
            <w:vMerge/>
          </w:tcPr>
          <w:p w:rsidR="00BB729E" w:rsidRDefault="00BB729E">
            <w:pPr>
              <w:spacing w:line="360" w:lineRule="auto"/>
              <w:rPr>
                <w:rFonts w:ascii="宋体" w:cs="Times New Roman"/>
                <w:kern w:val="0"/>
                <w:sz w:val="28"/>
                <w:szCs w:val="28"/>
              </w:rPr>
            </w:pP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中国民间美术鉴赏</w:t>
            </w:r>
          </w:p>
        </w:tc>
        <w:tc>
          <w:tcPr>
            <w:tcW w:w="960" w:type="dxa"/>
          </w:tcPr>
          <w:p w:rsidR="00BB729E" w:rsidRDefault="00695211">
            <w:pPr>
              <w:spacing w:line="360" w:lineRule="auto"/>
              <w:jc w:val="center"/>
              <w:rPr>
                <w:rFonts w:ascii="宋体" w:cs="Times New Roman"/>
                <w:kern w:val="0"/>
                <w:sz w:val="28"/>
                <w:szCs w:val="28"/>
              </w:rPr>
            </w:pPr>
            <w:r>
              <w:rPr>
                <w:rFonts w:ascii="宋体" w:cs="Times New Roman" w:hint="eastAsia"/>
                <w:kern w:val="0"/>
                <w:sz w:val="28"/>
                <w:szCs w:val="28"/>
              </w:rPr>
              <w:t>1</w:t>
            </w:r>
          </w:p>
        </w:tc>
        <w:tc>
          <w:tcPr>
            <w:tcW w:w="150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120</w:t>
            </w:r>
          </w:p>
        </w:tc>
      </w:tr>
      <w:tr w:rsidR="00BB729E">
        <w:trPr>
          <w:jc w:val="center"/>
        </w:trPr>
        <w:tc>
          <w:tcPr>
            <w:tcW w:w="1074" w:type="dxa"/>
            <w:vMerge w:val="restart"/>
          </w:tcPr>
          <w:p w:rsidR="00BB729E" w:rsidRDefault="00BB729E">
            <w:pPr>
              <w:spacing w:line="360" w:lineRule="auto"/>
              <w:rPr>
                <w:rFonts w:ascii="宋体" w:cs="Times New Roman"/>
                <w:kern w:val="0"/>
                <w:sz w:val="28"/>
                <w:szCs w:val="28"/>
              </w:rPr>
            </w:pPr>
          </w:p>
          <w:p w:rsidR="00BB729E" w:rsidRDefault="00695211">
            <w:pPr>
              <w:spacing w:line="360" w:lineRule="auto"/>
              <w:rPr>
                <w:rFonts w:ascii="宋体" w:cs="Times New Roman"/>
                <w:kern w:val="0"/>
                <w:sz w:val="28"/>
                <w:szCs w:val="28"/>
              </w:rPr>
            </w:pPr>
            <w:r>
              <w:rPr>
                <w:rFonts w:ascii="宋体" w:hAnsi="宋体" w:cs="宋体" w:hint="eastAsia"/>
                <w:kern w:val="0"/>
                <w:sz w:val="28"/>
                <w:szCs w:val="28"/>
              </w:rPr>
              <w:t>音乐类</w:t>
            </w: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音乐与心理调适</w:t>
            </w:r>
          </w:p>
        </w:tc>
        <w:tc>
          <w:tcPr>
            <w:tcW w:w="96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0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270</w:t>
            </w:r>
          </w:p>
        </w:tc>
      </w:tr>
      <w:tr w:rsidR="00BB729E">
        <w:trPr>
          <w:jc w:val="center"/>
        </w:trPr>
        <w:tc>
          <w:tcPr>
            <w:tcW w:w="1074" w:type="dxa"/>
            <w:vMerge/>
          </w:tcPr>
          <w:p w:rsidR="00BB729E" w:rsidRDefault="00BB729E">
            <w:pPr>
              <w:spacing w:line="360" w:lineRule="auto"/>
              <w:rPr>
                <w:rFonts w:ascii="宋体" w:cs="Times New Roman"/>
                <w:kern w:val="0"/>
                <w:sz w:val="28"/>
                <w:szCs w:val="28"/>
              </w:rPr>
            </w:pP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音乐鉴赏</w:t>
            </w:r>
          </w:p>
        </w:tc>
        <w:tc>
          <w:tcPr>
            <w:tcW w:w="96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w:t>
            </w:r>
          </w:p>
        </w:tc>
        <w:tc>
          <w:tcPr>
            <w:tcW w:w="150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3</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390</w:t>
            </w:r>
          </w:p>
        </w:tc>
      </w:tr>
      <w:tr w:rsidR="00BB729E">
        <w:trPr>
          <w:jc w:val="center"/>
        </w:trPr>
        <w:tc>
          <w:tcPr>
            <w:tcW w:w="1074" w:type="dxa"/>
            <w:vMerge/>
          </w:tcPr>
          <w:p w:rsidR="00BB729E" w:rsidRDefault="00BB729E">
            <w:pPr>
              <w:spacing w:line="360" w:lineRule="auto"/>
              <w:rPr>
                <w:rFonts w:ascii="宋体" w:cs="Times New Roman"/>
                <w:kern w:val="0"/>
                <w:sz w:val="28"/>
                <w:szCs w:val="28"/>
              </w:rPr>
            </w:pP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现代音响技术与音乐鉴赏</w:t>
            </w:r>
          </w:p>
        </w:tc>
        <w:tc>
          <w:tcPr>
            <w:tcW w:w="96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w:t>
            </w:r>
          </w:p>
        </w:tc>
        <w:tc>
          <w:tcPr>
            <w:tcW w:w="150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120</w:t>
            </w:r>
          </w:p>
        </w:tc>
      </w:tr>
      <w:tr w:rsidR="00BB729E">
        <w:trPr>
          <w:jc w:val="center"/>
        </w:trPr>
        <w:tc>
          <w:tcPr>
            <w:tcW w:w="1074" w:type="dxa"/>
            <w:vMerge w:val="restart"/>
          </w:tcPr>
          <w:p w:rsidR="00BB729E" w:rsidRDefault="00BB729E">
            <w:pPr>
              <w:spacing w:line="360" w:lineRule="auto"/>
              <w:rPr>
                <w:rFonts w:ascii="宋体" w:cs="Times New Roman"/>
                <w:kern w:val="0"/>
                <w:sz w:val="28"/>
                <w:szCs w:val="28"/>
              </w:rPr>
            </w:pPr>
          </w:p>
          <w:p w:rsidR="00BB729E" w:rsidRDefault="00BB729E">
            <w:pPr>
              <w:spacing w:line="360" w:lineRule="auto"/>
              <w:rPr>
                <w:rFonts w:ascii="宋体" w:cs="Times New Roman"/>
                <w:kern w:val="0"/>
                <w:sz w:val="28"/>
                <w:szCs w:val="28"/>
              </w:rPr>
            </w:pPr>
          </w:p>
          <w:p w:rsidR="00BB729E" w:rsidRDefault="00BB729E">
            <w:pPr>
              <w:spacing w:line="360" w:lineRule="auto"/>
              <w:rPr>
                <w:rFonts w:ascii="宋体" w:cs="Times New Roman"/>
                <w:kern w:val="0"/>
                <w:sz w:val="28"/>
                <w:szCs w:val="28"/>
              </w:rPr>
            </w:pPr>
          </w:p>
          <w:p w:rsidR="00BB729E" w:rsidRDefault="00695211">
            <w:pPr>
              <w:spacing w:line="360" w:lineRule="auto"/>
              <w:rPr>
                <w:rFonts w:ascii="宋体" w:cs="Times New Roman"/>
                <w:kern w:val="0"/>
                <w:sz w:val="28"/>
                <w:szCs w:val="28"/>
              </w:rPr>
            </w:pPr>
            <w:r>
              <w:rPr>
                <w:rFonts w:ascii="宋体" w:hAnsi="宋体" w:cs="宋体" w:hint="eastAsia"/>
                <w:kern w:val="0"/>
                <w:sz w:val="28"/>
                <w:szCs w:val="28"/>
              </w:rPr>
              <w:t>影视类</w:t>
            </w: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电影美学</w:t>
            </w:r>
          </w:p>
        </w:tc>
        <w:tc>
          <w:tcPr>
            <w:tcW w:w="96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0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240</w:t>
            </w:r>
          </w:p>
        </w:tc>
      </w:tr>
      <w:tr w:rsidR="00BB729E">
        <w:trPr>
          <w:jc w:val="center"/>
        </w:trPr>
        <w:tc>
          <w:tcPr>
            <w:tcW w:w="1074" w:type="dxa"/>
            <w:vMerge/>
          </w:tcPr>
          <w:p w:rsidR="00BB729E" w:rsidRDefault="00BB729E">
            <w:pPr>
              <w:spacing w:line="360" w:lineRule="auto"/>
              <w:rPr>
                <w:rFonts w:ascii="宋体" w:cs="Times New Roman"/>
                <w:kern w:val="0"/>
                <w:sz w:val="28"/>
                <w:szCs w:val="28"/>
              </w:rPr>
            </w:pP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中国电影艺术史</w:t>
            </w:r>
          </w:p>
        </w:tc>
        <w:tc>
          <w:tcPr>
            <w:tcW w:w="96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0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240</w:t>
            </w:r>
          </w:p>
        </w:tc>
      </w:tr>
      <w:tr w:rsidR="00BB729E">
        <w:trPr>
          <w:jc w:val="center"/>
        </w:trPr>
        <w:tc>
          <w:tcPr>
            <w:tcW w:w="1074" w:type="dxa"/>
            <w:vMerge/>
          </w:tcPr>
          <w:p w:rsidR="00BB729E" w:rsidRDefault="00BB729E">
            <w:pPr>
              <w:spacing w:line="360" w:lineRule="auto"/>
              <w:rPr>
                <w:rFonts w:ascii="宋体" w:cs="Times New Roman"/>
                <w:kern w:val="0"/>
                <w:sz w:val="28"/>
                <w:szCs w:val="28"/>
              </w:rPr>
            </w:pP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影视鉴赏</w:t>
            </w:r>
          </w:p>
        </w:tc>
        <w:tc>
          <w:tcPr>
            <w:tcW w:w="96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w:t>
            </w:r>
          </w:p>
        </w:tc>
        <w:tc>
          <w:tcPr>
            <w:tcW w:w="150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150</w:t>
            </w:r>
          </w:p>
        </w:tc>
      </w:tr>
      <w:tr w:rsidR="00BB729E">
        <w:trPr>
          <w:jc w:val="center"/>
        </w:trPr>
        <w:tc>
          <w:tcPr>
            <w:tcW w:w="1074" w:type="dxa"/>
            <w:vMerge/>
          </w:tcPr>
          <w:p w:rsidR="00BB729E" w:rsidRDefault="00BB729E">
            <w:pPr>
              <w:spacing w:line="360" w:lineRule="auto"/>
              <w:rPr>
                <w:rFonts w:ascii="宋体" w:cs="Times New Roman"/>
                <w:kern w:val="0"/>
                <w:sz w:val="28"/>
                <w:szCs w:val="28"/>
              </w:rPr>
            </w:pP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摄影与艺术鉴赏</w:t>
            </w:r>
          </w:p>
        </w:tc>
        <w:tc>
          <w:tcPr>
            <w:tcW w:w="96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w:t>
            </w:r>
          </w:p>
        </w:tc>
        <w:tc>
          <w:tcPr>
            <w:tcW w:w="150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4</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480</w:t>
            </w:r>
          </w:p>
        </w:tc>
      </w:tr>
      <w:tr w:rsidR="00BB729E">
        <w:trPr>
          <w:jc w:val="center"/>
        </w:trPr>
        <w:tc>
          <w:tcPr>
            <w:tcW w:w="1074" w:type="dxa"/>
            <w:vMerge/>
          </w:tcPr>
          <w:p w:rsidR="00BB729E" w:rsidRDefault="00BB729E">
            <w:pPr>
              <w:spacing w:line="360" w:lineRule="auto"/>
              <w:rPr>
                <w:rFonts w:ascii="宋体" w:cs="Times New Roman"/>
                <w:kern w:val="0"/>
                <w:sz w:val="28"/>
                <w:szCs w:val="28"/>
              </w:rPr>
            </w:pP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播音与主持艺术概论</w:t>
            </w:r>
          </w:p>
        </w:tc>
        <w:tc>
          <w:tcPr>
            <w:tcW w:w="96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w:t>
            </w:r>
          </w:p>
        </w:tc>
        <w:tc>
          <w:tcPr>
            <w:tcW w:w="150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180</w:t>
            </w:r>
          </w:p>
        </w:tc>
      </w:tr>
      <w:tr w:rsidR="00BB729E">
        <w:trPr>
          <w:jc w:val="center"/>
        </w:trPr>
        <w:tc>
          <w:tcPr>
            <w:tcW w:w="1074" w:type="dxa"/>
          </w:tcPr>
          <w:p w:rsidR="00BB729E" w:rsidRDefault="00695211">
            <w:pPr>
              <w:spacing w:line="360" w:lineRule="auto"/>
              <w:rPr>
                <w:rFonts w:ascii="宋体" w:cs="Times New Roman"/>
                <w:kern w:val="0"/>
                <w:sz w:val="28"/>
                <w:szCs w:val="28"/>
              </w:rPr>
            </w:pPr>
            <w:r>
              <w:rPr>
                <w:rFonts w:ascii="宋体" w:hAnsi="宋体" w:cs="宋体" w:hint="eastAsia"/>
                <w:kern w:val="0"/>
                <w:sz w:val="28"/>
                <w:szCs w:val="28"/>
              </w:rPr>
              <w:t>戏剧类</w:t>
            </w:r>
          </w:p>
        </w:tc>
        <w:tc>
          <w:tcPr>
            <w:tcW w:w="3521" w:type="dxa"/>
          </w:tcPr>
          <w:p w:rsidR="00BB729E" w:rsidRDefault="00695211">
            <w:pPr>
              <w:spacing w:line="360" w:lineRule="auto"/>
              <w:jc w:val="center"/>
              <w:rPr>
                <w:rFonts w:ascii="宋体" w:cs="Times New Roman"/>
                <w:kern w:val="0"/>
                <w:sz w:val="28"/>
                <w:szCs w:val="28"/>
              </w:rPr>
            </w:pPr>
            <w:r>
              <w:rPr>
                <w:rFonts w:ascii="宋体" w:hAnsi="宋体" w:cs="宋体" w:hint="eastAsia"/>
                <w:kern w:val="0"/>
                <w:sz w:val="28"/>
                <w:szCs w:val="28"/>
              </w:rPr>
              <w:t>莎士比亚戏剧选读</w:t>
            </w:r>
          </w:p>
        </w:tc>
        <w:tc>
          <w:tcPr>
            <w:tcW w:w="969" w:type="dxa"/>
            <w:gridSpan w:val="2"/>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0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2</w:t>
            </w:r>
          </w:p>
        </w:tc>
        <w:tc>
          <w:tcPr>
            <w:tcW w:w="1590" w:type="dxa"/>
          </w:tcPr>
          <w:p w:rsidR="00BB729E" w:rsidRDefault="00695211">
            <w:pPr>
              <w:spacing w:line="360" w:lineRule="auto"/>
              <w:jc w:val="center"/>
              <w:rPr>
                <w:rFonts w:ascii="宋体" w:cs="Times New Roman"/>
                <w:kern w:val="0"/>
                <w:sz w:val="28"/>
                <w:szCs w:val="28"/>
              </w:rPr>
            </w:pPr>
            <w:r>
              <w:rPr>
                <w:rFonts w:ascii="宋体" w:hAnsi="宋体" w:cs="宋体"/>
                <w:kern w:val="0"/>
                <w:sz w:val="28"/>
                <w:szCs w:val="28"/>
              </w:rPr>
              <w:t>180</w:t>
            </w:r>
          </w:p>
        </w:tc>
      </w:tr>
    </w:tbl>
    <w:p w:rsidR="00BB729E" w:rsidRDefault="00BB729E" w:rsidP="00823F0E">
      <w:pPr>
        <w:pStyle w:val="ListParagraph1"/>
        <w:ind w:firstLineChars="0" w:firstLine="0"/>
        <w:rPr>
          <w:rFonts w:cs="Times New Roman"/>
          <w:b/>
          <w:bCs/>
          <w:sz w:val="28"/>
          <w:szCs w:val="28"/>
        </w:rPr>
      </w:pPr>
    </w:p>
    <w:p w:rsidR="00BB729E" w:rsidRDefault="00695211">
      <w:pPr>
        <w:pStyle w:val="ListParagraph1"/>
        <w:numPr>
          <w:ilvl w:val="0"/>
          <w:numId w:val="1"/>
        </w:numPr>
        <w:ind w:firstLine="562"/>
        <w:rPr>
          <w:rFonts w:cs="Times New Roman"/>
          <w:b/>
          <w:bCs/>
          <w:sz w:val="28"/>
          <w:szCs w:val="28"/>
        </w:rPr>
      </w:pPr>
      <w:r>
        <w:rPr>
          <w:rFonts w:cs="宋体" w:hint="eastAsia"/>
          <w:b/>
          <w:bCs/>
          <w:sz w:val="28"/>
          <w:szCs w:val="28"/>
        </w:rPr>
        <w:lastRenderedPageBreak/>
        <w:t>校园艺术文化活动</w:t>
      </w:r>
    </w:p>
    <w:p w:rsidR="00BB729E" w:rsidRDefault="00695211">
      <w:pPr>
        <w:pStyle w:val="ListParagraph1"/>
        <w:ind w:firstLine="560"/>
        <w:rPr>
          <w:rFonts w:ascii="Arial" w:hAnsi="Arial" w:cs="Arial"/>
          <w:sz w:val="28"/>
          <w:szCs w:val="28"/>
          <w:shd w:val="clear" w:color="auto" w:fill="FFFFFF"/>
        </w:rPr>
      </w:pPr>
      <w:r>
        <w:rPr>
          <w:rFonts w:ascii="宋体" w:hAnsi="宋体" w:cs="宋体" w:hint="eastAsia"/>
          <w:kern w:val="0"/>
          <w:sz w:val="28"/>
          <w:szCs w:val="28"/>
        </w:rPr>
        <w:t>重庆大学学生艺术团成立于</w:t>
      </w:r>
      <w:r>
        <w:rPr>
          <w:rFonts w:ascii="宋体" w:hAnsi="宋体" w:cs="宋体"/>
          <w:kern w:val="0"/>
          <w:sz w:val="28"/>
          <w:szCs w:val="28"/>
        </w:rPr>
        <w:t>1956</w:t>
      </w:r>
      <w:r>
        <w:rPr>
          <w:rFonts w:ascii="宋体" w:hAnsi="宋体" w:cs="宋体" w:hint="eastAsia"/>
          <w:kern w:val="0"/>
          <w:sz w:val="28"/>
          <w:szCs w:val="28"/>
        </w:rPr>
        <w:t>年，于</w:t>
      </w:r>
      <w:r>
        <w:rPr>
          <w:rFonts w:ascii="宋体" w:hAnsi="宋体" w:cs="宋体"/>
          <w:kern w:val="0"/>
          <w:sz w:val="28"/>
          <w:szCs w:val="28"/>
        </w:rPr>
        <w:t>2000</w:t>
      </w:r>
      <w:r>
        <w:rPr>
          <w:rFonts w:ascii="宋体" w:hAnsi="宋体" w:cs="宋体" w:hint="eastAsia"/>
          <w:kern w:val="0"/>
          <w:sz w:val="28"/>
          <w:szCs w:val="28"/>
        </w:rPr>
        <w:t>年并入原重庆建筑大学学生艺术团以及原重庆建筑高等专科学校部分艺术类学生社团，直属于共青团重庆大学委员会，是重庆市高校中规模最大、艺术门类最齐全、演出水平最高的业余演出团体，现下设管乐队、交响乐队、民乐队、合唱队、缙云话剧社、幽兰戏曲社等六大演出团体，共有团员</w:t>
      </w:r>
      <w:r>
        <w:rPr>
          <w:rFonts w:ascii="宋体" w:hAnsi="宋体" w:cs="宋体"/>
          <w:kern w:val="0"/>
          <w:sz w:val="28"/>
          <w:szCs w:val="28"/>
        </w:rPr>
        <w:t>800</w:t>
      </w:r>
      <w:r>
        <w:rPr>
          <w:rFonts w:ascii="宋体" w:hAnsi="宋体" w:cs="宋体" w:hint="eastAsia"/>
          <w:kern w:val="0"/>
          <w:sz w:val="28"/>
          <w:szCs w:val="28"/>
        </w:rPr>
        <w:t>余人。</w:t>
      </w:r>
    </w:p>
    <w:p w:rsidR="00BB729E" w:rsidRDefault="00695211">
      <w:pPr>
        <w:adjustRightInd w:val="0"/>
        <w:snapToGrid w:val="0"/>
        <w:spacing w:line="360" w:lineRule="auto"/>
        <w:ind w:firstLineChars="200" w:firstLine="560"/>
        <w:rPr>
          <w:rFonts w:ascii="Arial" w:hAnsi="Arial" w:cs="Arial"/>
          <w:sz w:val="28"/>
          <w:szCs w:val="28"/>
          <w:shd w:val="clear" w:color="auto" w:fill="FFFFFF"/>
        </w:rPr>
      </w:pPr>
      <w:r>
        <w:rPr>
          <w:rFonts w:ascii="宋体" w:hAnsi="宋体" w:cs="宋体" w:hint="eastAsia"/>
          <w:kern w:val="0"/>
          <w:sz w:val="28"/>
          <w:szCs w:val="28"/>
        </w:rPr>
        <w:t>长期以来，重庆大学学生艺术团依托重庆市丰富的资源和重庆大学办学的优良革命传统，以弘扬社会主义核心价值体系为主要内容，高度重视校园文化的繁荣和发展，积极引导青年学生树立正确的人生观、价值观和世界观，为营造和谐校园文化氛围，提升校园文化品质作出了积极的探索与实践。近十年来，在上级领导的大力支持下，团员们不断努力，先后创作了众多优秀文艺作品。</w:t>
      </w:r>
    </w:p>
    <w:p w:rsidR="00BB729E" w:rsidRDefault="00695211">
      <w:pPr>
        <w:adjustRightInd w:val="0"/>
        <w:snapToGrid w:val="0"/>
        <w:spacing w:line="360" w:lineRule="auto"/>
        <w:ind w:firstLineChars="200" w:firstLine="560"/>
        <w:rPr>
          <w:rFonts w:ascii="Arial" w:hAnsi="Arial" w:cs="Arial"/>
          <w:sz w:val="28"/>
          <w:szCs w:val="28"/>
          <w:shd w:val="clear" w:color="auto" w:fill="FFFFFF"/>
        </w:rPr>
      </w:pPr>
      <w:r>
        <w:rPr>
          <w:rFonts w:ascii="宋体" w:hAnsi="宋体" w:cs="宋体"/>
          <w:kern w:val="0"/>
          <w:sz w:val="28"/>
          <w:szCs w:val="28"/>
        </w:rPr>
        <w:t>2013</w:t>
      </w:r>
      <w:r>
        <w:rPr>
          <w:rFonts w:ascii="宋体" w:hAnsi="宋体" w:cs="宋体" w:hint="eastAsia"/>
          <w:kern w:val="0"/>
          <w:sz w:val="28"/>
          <w:szCs w:val="28"/>
        </w:rPr>
        <w:t>年，重庆大学学生艺术团在保证各个队伍的基础训练的前提下，充分发挥音乐特长生的作用，创新性的开展帮扶小组；响应校领导号召，开展公开排练；并举办了“祈福雅安”音乐会、“湖畔之梦”音乐会、中秋音乐会、“原色剧场”系列及新年音乐会等多次大型文艺活动，使广大同学受到了艺术的熏陶，加深了他们对民族音乐和高雅艺术的理解和感知，提高了他们的艺术修养。具体活动开展情况如下</w:t>
      </w:r>
      <w:r>
        <w:rPr>
          <w:rFonts w:ascii="宋体" w:hAnsi="宋体" w:cs="宋体"/>
          <w:kern w:val="0"/>
          <w:sz w:val="28"/>
          <w:szCs w:val="28"/>
        </w:rPr>
        <w:t>:</w:t>
      </w:r>
    </w:p>
    <w:p w:rsidR="00BB729E" w:rsidRDefault="00695211">
      <w:pPr>
        <w:adjustRightInd w:val="0"/>
        <w:snapToGrid w:val="0"/>
        <w:spacing w:line="360" w:lineRule="auto"/>
        <w:ind w:firstLineChars="200" w:firstLine="560"/>
        <w:rPr>
          <w:rFonts w:ascii="Arial" w:hAnsi="Arial" w:cs="Arial"/>
          <w:sz w:val="28"/>
          <w:szCs w:val="28"/>
          <w:shd w:val="clear" w:color="auto" w:fill="FFFFFF"/>
        </w:rPr>
      </w:pPr>
      <w:r>
        <w:rPr>
          <w:rFonts w:ascii="Wingdings" w:hAnsi="Wingdings" w:cs="Wingdings"/>
          <w:kern w:val="0"/>
          <w:sz w:val="28"/>
          <w:szCs w:val="28"/>
          <w:shd w:val="clear" w:color="auto" w:fill="FFFFFF"/>
        </w:rPr>
        <w:t></w:t>
      </w:r>
      <w:r>
        <w:rPr>
          <w:rFonts w:ascii="宋体" w:hAnsi="宋体" w:cs="宋体"/>
          <w:kern w:val="0"/>
          <w:sz w:val="28"/>
          <w:szCs w:val="28"/>
          <w:shd w:val="clear" w:color="auto" w:fill="FFFFFF"/>
        </w:rPr>
        <w:t>2013</w:t>
      </w:r>
      <w:r>
        <w:rPr>
          <w:rFonts w:ascii="宋体" w:hAnsi="宋体" w:cs="宋体" w:hint="eastAsia"/>
          <w:kern w:val="0"/>
          <w:sz w:val="28"/>
          <w:szCs w:val="28"/>
          <w:shd w:val="clear" w:color="auto" w:fill="FFFFFF"/>
        </w:rPr>
        <w:t>年</w:t>
      </w:r>
      <w:r>
        <w:rPr>
          <w:rFonts w:ascii="宋体" w:hAnsi="宋体" w:cs="宋体"/>
          <w:kern w:val="0"/>
          <w:sz w:val="28"/>
          <w:szCs w:val="28"/>
          <w:shd w:val="clear" w:color="auto" w:fill="FFFFFF"/>
        </w:rPr>
        <w:t>4</w:t>
      </w:r>
      <w:r>
        <w:rPr>
          <w:rFonts w:ascii="宋体" w:hAnsi="宋体" w:cs="宋体" w:hint="eastAsia"/>
          <w:kern w:val="0"/>
          <w:sz w:val="28"/>
          <w:szCs w:val="28"/>
          <w:shd w:val="clear" w:color="auto" w:fill="FFFFFF"/>
        </w:rPr>
        <w:t>月</w:t>
      </w:r>
      <w:r>
        <w:rPr>
          <w:rFonts w:ascii="宋体" w:hAnsi="宋体" w:cs="宋体"/>
          <w:kern w:val="0"/>
          <w:sz w:val="28"/>
          <w:szCs w:val="28"/>
          <w:shd w:val="clear" w:color="auto" w:fill="FFFFFF"/>
        </w:rPr>
        <w:t>27</w:t>
      </w:r>
      <w:r>
        <w:rPr>
          <w:rFonts w:ascii="宋体" w:hAnsi="宋体" w:cs="宋体" w:hint="eastAsia"/>
          <w:kern w:val="0"/>
          <w:sz w:val="28"/>
          <w:szCs w:val="28"/>
          <w:shd w:val="clear" w:color="auto" w:fill="FFFFFF"/>
        </w:rPr>
        <w:t>日，重庆大学艺术团举办了“祈福雅安”的义演活动，以祭奠雅安地震逝去的同胞，并为雅安灾民祈福。</w:t>
      </w:r>
    </w:p>
    <w:p w:rsidR="00BB729E" w:rsidRDefault="00695211">
      <w:pPr>
        <w:adjustRightInd w:val="0"/>
        <w:snapToGrid w:val="0"/>
        <w:spacing w:line="360" w:lineRule="auto"/>
        <w:ind w:firstLineChars="200" w:firstLine="560"/>
        <w:rPr>
          <w:rFonts w:ascii="Arial" w:hAnsi="Arial" w:cs="Arial"/>
          <w:sz w:val="28"/>
          <w:szCs w:val="28"/>
          <w:shd w:val="clear" w:color="auto" w:fill="FFFFFF"/>
        </w:rPr>
      </w:pPr>
      <w:r>
        <w:rPr>
          <w:rFonts w:ascii="Wingdings" w:hAnsi="Wingdings" w:cs="Wingdings"/>
          <w:kern w:val="0"/>
          <w:sz w:val="28"/>
          <w:szCs w:val="28"/>
          <w:shd w:val="clear" w:color="auto" w:fill="FFFFFF"/>
        </w:rPr>
        <w:t></w:t>
      </w:r>
      <w:r>
        <w:rPr>
          <w:rFonts w:ascii="宋体" w:hAnsi="宋体" w:cs="宋体"/>
          <w:kern w:val="0"/>
          <w:sz w:val="28"/>
          <w:szCs w:val="28"/>
          <w:shd w:val="clear" w:color="auto" w:fill="FFFFFF"/>
        </w:rPr>
        <w:t>2013</w:t>
      </w:r>
      <w:r>
        <w:rPr>
          <w:rFonts w:ascii="宋体" w:hAnsi="宋体" w:cs="宋体" w:hint="eastAsia"/>
          <w:kern w:val="0"/>
          <w:sz w:val="28"/>
          <w:szCs w:val="28"/>
          <w:shd w:val="clear" w:color="auto" w:fill="FFFFFF"/>
        </w:rPr>
        <w:t>年</w:t>
      </w:r>
      <w:r>
        <w:rPr>
          <w:rFonts w:ascii="宋体" w:hAnsi="宋体" w:cs="宋体"/>
          <w:kern w:val="0"/>
          <w:sz w:val="28"/>
          <w:szCs w:val="28"/>
          <w:shd w:val="clear" w:color="auto" w:fill="FFFFFF"/>
        </w:rPr>
        <w:t>5</w:t>
      </w:r>
      <w:r>
        <w:rPr>
          <w:rFonts w:ascii="宋体" w:hAnsi="宋体" w:cs="宋体" w:hint="eastAsia"/>
          <w:kern w:val="0"/>
          <w:sz w:val="28"/>
          <w:szCs w:val="28"/>
          <w:shd w:val="clear" w:color="auto" w:fill="FFFFFF"/>
        </w:rPr>
        <w:t>月</w:t>
      </w:r>
      <w:r>
        <w:rPr>
          <w:rFonts w:ascii="宋体" w:hAnsi="宋体" w:cs="宋体"/>
          <w:kern w:val="0"/>
          <w:sz w:val="28"/>
          <w:szCs w:val="28"/>
          <w:shd w:val="clear" w:color="auto" w:fill="FFFFFF"/>
        </w:rPr>
        <w:t>19</w:t>
      </w:r>
      <w:r>
        <w:rPr>
          <w:rFonts w:ascii="宋体" w:hAnsi="宋体" w:cs="宋体" w:hint="eastAsia"/>
          <w:kern w:val="0"/>
          <w:sz w:val="28"/>
          <w:szCs w:val="28"/>
          <w:shd w:val="clear" w:color="auto" w:fill="FFFFFF"/>
        </w:rPr>
        <w:t>日，艺术团管乐队以精湛的技艺、完美的演奏，在重庆市</w:t>
      </w:r>
      <w:r>
        <w:rPr>
          <w:rFonts w:ascii="宋体" w:hAnsi="宋体" w:cs="宋体"/>
          <w:kern w:val="0"/>
          <w:sz w:val="28"/>
          <w:szCs w:val="28"/>
          <w:shd w:val="clear" w:color="auto" w:fill="FFFFFF"/>
        </w:rPr>
        <w:t>25</w:t>
      </w:r>
      <w:r>
        <w:rPr>
          <w:rFonts w:ascii="宋体" w:hAnsi="宋体" w:cs="宋体" w:hint="eastAsia"/>
          <w:kern w:val="0"/>
          <w:sz w:val="28"/>
          <w:szCs w:val="28"/>
          <w:shd w:val="clear" w:color="auto" w:fill="FFFFFF"/>
        </w:rPr>
        <w:t>个参赛学校中脱颖而出，夺得“敦善·珍珠杯”重庆市</w:t>
      </w:r>
      <w:r>
        <w:rPr>
          <w:rFonts w:ascii="宋体" w:hAnsi="宋体" w:cs="宋体" w:hint="eastAsia"/>
          <w:kern w:val="0"/>
          <w:sz w:val="28"/>
          <w:szCs w:val="28"/>
          <w:shd w:val="clear" w:color="auto" w:fill="FFFFFF"/>
        </w:rPr>
        <w:lastRenderedPageBreak/>
        <w:t>学校行进管乐比赛金奖。</w:t>
      </w:r>
    </w:p>
    <w:p w:rsidR="00BB729E" w:rsidRDefault="00695211">
      <w:pPr>
        <w:adjustRightInd w:val="0"/>
        <w:snapToGrid w:val="0"/>
        <w:spacing w:line="360" w:lineRule="auto"/>
        <w:ind w:firstLineChars="200" w:firstLine="560"/>
        <w:rPr>
          <w:rFonts w:ascii="Arial" w:hAnsi="Arial" w:cs="Arial"/>
          <w:sz w:val="28"/>
          <w:szCs w:val="28"/>
          <w:shd w:val="clear" w:color="auto" w:fill="FFFFFF"/>
        </w:rPr>
      </w:pPr>
      <w:r>
        <w:rPr>
          <w:rFonts w:ascii="Wingdings" w:hAnsi="Wingdings" w:cs="Wingdings"/>
          <w:kern w:val="0"/>
          <w:sz w:val="28"/>
          <w:szCs w:val="28"/>
          <w:shd w:val="clear" w:color="auto" w:fill="FFFFFF"/>
        </w:rPr>
        <w:t></w:t>
      </w:r>
      <w:r>
        <w:rPr>
          <w:rFonts w:ascii="宋体" w:hAnsi="宋体" w:cs="宋体"/>
          <w:kern w:val="0"/>
          <w:sz w:val="28"/>
          <w:szCs w:val="28"/>
          <w:shd w:val="clear" w:color="auto" w:fill="FFFFFF"/>
        </w:rPr>
        <w:t>2013</w:t>
      </w:r>
      <w:r>
        <w:rPr>
          <w:rFonts w:ascii="宋体" w:hAnsi="宋体" w:cs="宋体" w:hint="eastAsia"/>
          <w:kern w:val="0"/>
          <w:sz w:val="28"/>
          <w:szCs w:val="28"/>
          <w:shd w:val="clear" w:color="auto" w:fill="FFFFFF"/>
        </w:rPr>
        <w:t>年</w:t>
      </w:r>
      <w:r>
        <w:rPr>
          <w:rFonts w:ascii="宋体" w:hAnsi="宋体" w:cs="宋体"/>
          <w:kern w:val="0"/>
          <w:sz w:val="28"/>
          <w:szCs w:val="28"/>
          <w:shd w:val="clear" w:color="auto" w:fill="FFFFFF"/>
        </w:rPr>
        <w:t>6</w:t>
      </w:r>
      <w:r>
        <w:rPr>
          <w:rFonts w:ascii="宋体" w:hAnsi="宋体" w:cs="宋体" w:hint="eastAsia"/>
          <w:kern w:val="0"/>
          <w:sz w:val="28"/>
          <w:szCs w:val="28"/>
          <w:shd w:val="clear" w:color="auto" w:fill="FFFFFF"/>
        </w:rPr>
        <w:t>月</w:t>
      </w:r>
      <w:r>
        <w:rPr>
          <w:rFonts w:ascii="宋体" w:hAnsi="宋体" w:cs="宋体"/>
          <w:kern w:val="0"/>
          <w:sz w:val="28"/>
          <w:szCs w:val="28"/>
          <w:shd w:val="clear" w:color="auto" w:fill="FFFFFF"/>
        </w:rPr>
        <w:t>20</w:t>
      </w:r>
      <w:r>
        <w:rPr>
          <w:rFonts w:ascii="宋体" w:hAnsi="宋体" w:cs="宋体" w:hint="eastAsia"/>
          <w:kern w:val="0"/>
          <w:sz w:val="28"/>
          <w:szCs w:val="28"/>
          <w:shd w:val="clear" w:color="auto" w:fill="FFFFFF"/>
        </w:rPr>
        <w:t>日，重庆大学学生艺术团举办了重庆大学首场室外音乐会</w:t>
      </w:r>
      <w:r>
        <w:rPr>
          <w:rFonts w:ascii="宋体" w:hAnsi="宋体" w:cs="宋体"/>
          <w:kern w:val="0"/>
          <w:sz w:val="28"/>
          <w:szCs w:val="28"/>
          <w:shd w:val="clear" w:color="auto" w:fill="FFFFFF"/>
        </w:rPr>
        <w:t>——</w:t>
      </w:r>
      <w:r>
        <w:rPr>
          <w:rFonts w:ascii="宋体" w:hAnsi="宋体" w:cs="宋体" w:hint="eastAsia"/>
          <w:kern w:val="0"/>
          <w:sz w:val="28"/>
          <w:szCs w:val="28"/>
          <w:shd w:val="clear" w:color="auto" w:fill="FFFFFF"/>
        </w:rPr>
        <w:t>“湖畔之梦”毕业音乐会。重庆大学学生艺术团的</w:t>
      </w:r>
      <w:r>
        <w:rPr>
          <w:rFonts w:ascii="宋体" w:hAnsi="宋体" w:cs="宋体"/>
          <w:kern w:val="0"/>
          <w:sz w:val="28"/>
          <w:szCs w:val="28"/>
          <w:shd w:val="clear" w:color="auto" w:fill="FFFFFF"/>
        </w:rPr>
        <w:t>400</w:t>
      </w:r>
      <w:r>
        <w:rPr>
          <w:rFonts w:ascii="宋体" w:hAnsi="宋体" w:cs="宋体" w:hint="eastAsia"/>
          <w:kern w:val="0"/>
          <w:sz w:val="28"/>
          <w:szCs w:val="28"/>
          <w:shd w:val="clear" w:color="auto" w:fill="FFFFFF"/>
        </w:rPr>
        <w:t>多名同学用自己的方式，为即将毕业的学长学姐送去美好的祝愿。</w:t>
      </w:r>
    </w:p>
    <w:p w:rsidR="00BB729E" w:rsidRDefault="00695211">
      <w:pPr>
        <w:adjustRightInd w:val="0"/>
        <w:snapToGrid w:val="0"/>
        <w:spacing w:line="360" w:lineRule="auto"/>
        <w:ind w:firstLineChars="200" w:firstLine="560"/>
        <w:rPr>
          <w:rFonts w:ascii="Arial" w:hAnsi="Arial" w:cs="Arial"/>
          <w:sz w:val="28"/>
          <w:szCs w:val="28"/>
          <w:shd w:val="clear" w:color="auto" w:fill="FFFFFF"/>
        </w:rPr>
      </w:pPr>
      <w:r>
        <w:rPr>
          <w:rFonts w:ascii="Wingdings" w:hAnsi="Wingdings" w:cs="Wingdings"/>
          <w:kern w:val="0"/>
          <w:sz w:val="28"/>
          <w:szCs w:val="28"/>
          <w:shd w:val="clear" w:color="auto" w:fill="FFFFFF"/>
        </w:rPr>
        <w:t></w:t>
      </w:r>
      <w:r>
        <w:rPr>
          <w:rFonts w:ascii="宋体" w:hAnsi="宋体" w:cs="宋体"/>
          <w:kern w:val="0"/>
          <w:sz w:val="28"/>
          <w:szCs w:val="28"/>
          <w:shd w:val="clear" w:color="auto" w:fill="FFFFFF"/>
        </w:rPr>
        <w:t>2013</w:t>
      </w:r>
      <w:r>
        <w:rPr>
          <w:rFonts w:ascii="宋体" w:hAnsi="宋体" w:cs="宋体" w:hint="eastAsia"/>
          <w:kern w:val="0"/>
          <w:sz w:val="28"/>
          <w:szCs w:val="28"/>
          <w:shd w:val="clear" w:color="auto" w:fill="FFFFFF"/>
        </w:rPr>
        <w:t>年</w:t>
      </w:r>
      <w:r>
        <w:rPr>
          <w:rFonts w:ascii="宋体" w:hAnsi="宋体" w:cs="宋体"/>
          <w:kern w:val="0"/>
          <w:sz w:val="28"/>
          <w:szCs w:val="28"/>
          <w:shd w:val="clear" w:color="auto" w:fill="FFFFFF"/>
        </w:rPr>
        <w:t>9</w:t>
      </w:r>
      <w:r>
        <w:rPr>
          <w:rFonts w:ascii="宋体" w:hAnsi="宋体" w:cs="宋体" w:hint="eastAsia"/>
          <w:kern w:val="0"/>
          <w:sz w:val="28"/>
          <w:szCs w:val="28"/>
          <w:shd w:val="clear" w:color="auto" w:fill="FFFFFF"/>
        </w:rPr>
        <w:t>月</w:t>
      </w:r>
      <w:r>
        <w:rPr>
          <w:rFonts w:ascii="宋体" w:hAnsi="宋体" w:cs="宋体"/>
          <w:kern w:val="0"/>
          <w:sz w:val="28"/>
          <w:szCs w:val="28"/>
          <w:shd w:val="clear" w:color="auto" w:fill="FFFFFF"/>
        </w:rPr>
        <w:t>19</w:t>
      </w:r>
      <w:r>
        <w:rPr>
          <w:rFonts w:ascii="宋体" w:hAnsi="宋体" w:cs="宋体" w:hint="eastAsia"/>
          <w:kern w:val="0"/>
          <w:sz w:val="28"/>
          <w:szCs w:val="28"/>
          <w:shd w:val="clear" w:color="auto" w:fill="FFFFFF"/>
        </w:rPr>
        <w:t>日，重庆大学学生艺术团承办的</w:t>
      </w:r>
      <w:r>
        <w:rPr>
          <w:rFonts w:ascii="宋体" w:hAnsi="宋体" w:cs="宋体"/>
          <w:kern w:val="0"/>
          <w:sz w:val="28"/>
          <w:szCs w:val="28"/>
          <w:shd w:val="clear" w:color="auto" w:fill="FFFFFF"/>
        </w:rPr>
        <w:t>2013</w:t>
      </w:r>
      <w:r>
        <w:rPr>
          <w:rFonts w:ascii="宋体" w:hAnsi="宋体" w:cs="宋体" w:hint="eastAsia"/>
          <w:kern w:val="0"/>
          <w:sz w:val="28"/>
          <w:szCs w:val="28"/>
          <w:shd w:val="clear" w:color="auto" w:fill="FFFFFF"/>
        </w:rPr>
        <w:t>年中秋音乐会于虎溪校区东广场举行。吟一首寄托浓浓秋思，酌一杯微醺对月抒怀，校领导及艺术团的同学们与正值军训的</w:t>
      </w:r>
      <w:r>
        <w:rPr>
          <w:rFonts w:ascii="宋体" w:hAnsi="宋体" w:cs="宋体"/>
          <w:kern w:val="0"/>
          <w:sz w:val="28"/>
          <w:szCs w:val="28"/>
          <w:shd w:val="clear" w:color="auto" w:fill="FFFFFF"/>
        </w:rPr>
        <w:t>13</w:t>
      </w:r>
      <w:r>
        <w:rPr>
          <w:rFonts w:ascii="宋体" w:hAnsi="宋体" w:cs="宋体" w:hint="eastAsia"/>
          <w:kern w:val="0"/>
          <w:sz w:val="28"/>
          <w:szCs w:val="28"/>
          <w:shd w:val="clear" w:color="auto" w:fill="FFFFFF"/>
        </w:rPr>
        <w:t>级新生共度美好的中秋之夜。</w:t>
      </w:r>
    </w:p>
    <w:p w:rsidR="00BB729E" w:rsidRDefault="00695211">
      <w:pPr>
        <w:adjustRightInd w:val="0"/>
        <w:snapToGrid w:val="0"/>
        <w:spacing w:line="360" w:lineRule="auto"/>
        <w:ind w:firstLineChars="200" w:firstLine="560"/>
        <w:rPr>
          <w:rFonts w:ascii="Arial" w:hAnsi="Arial" w:cs="Arial"/>
          <w:sz w:val="28"/>
          <w:szCs w:val="28"/>
          <w:shd w:val="clear" w:color="auto" w:fill="FFFFFF"/>
        </w:rPr>
      </w:pPr>
      <w:r>
        <w:rPr>
          <w:rFonts w:ascii="Wingdings" w:hAnsi="Wingdings" w:cs="Wingdings"/>
          <w:kern w:val="0"/>
          <w:sz w:val="28"/>
          <w:szCs w:val="28"/>
          <w:shd w:val="clear" w:color="auto" w:fill="FFFFFF"/>
        </w:rPr>
        <w:t></w:t>
      </w:r>
      <w:r>
        <w:rPr>
          <w:rFonts w:ascii="宋体" w:hAnsi="宋体" w:cs="宋体"/>
          <w:kern w:val="0"/>
          <w:sz w:val="28"/>
          <w:szCs w:val="28"/>
          <w:shd w:val="clear" w:color="auto" w:fill="FFFFFF"/>
        </w:rPr>
        <w:t>2013</w:t>
      </w:r>
      <w:r>
        <w:rPr>
          <w:rFonts w:ascii="宋体" w:hAnsi="宋体" w:cs="宋体" w:hint="eastAsia"/>
          <w:kern w:val="0"/>
          <w:sz w:val="28"/>
          <w:szCs w:val="28"/>
          <w:shd w:val="clear" w:color="auto" w:fill="FFFFFF"/>
        </w:rPr>
        <w:t>年</w:t>
      </w:r>
      <w:r>
        <w:rPr>
          <w:rFonts w:ascii="宋体" w:hAnsi="宋体" w:cs="宋体"/>
          <w:kern w:val="0"/>
          <w:sz w:val="28"/>
          <w:szCs w:val="28"/>
          <w:shd w:val="clear" w:color="auto" w:fill="FFFFFF"/>
        </w:rPr>
        <w:t>12</w:t>
      </w:r>
      <w:r>
        <w:rPr>
          <w:rFonts w:ascii="宋体" w:hAnsi="宋体" w:cs="宋体" w:hint="eastAsia"/>
          <w:kern w:val="0"/>
          <w:sz w:val="28"/>
          <w:szCs w:val="28"/>
          <w:shd w:val="clear" w:color="auto" w:fill="FFFFFF"/>
        </w:rPr>
        <w:t>月</w:t>
      </w:r>
      <w:r>
        <w:rPr>
          <w:rFonts w:ascii="宋体" w:hAnsi="宋体" w:cs="宋体"/>
          <w:kern w:val="0"/>
          <w:sz w:val="28"/>
          <w:szCs w:val="28"/>
          <w:shd w:val="clear" w:color="auto" w:fill="FFFFFF"/>
        </w:rPr>
        <w:t>31</w:t>
      </w:r>
      <w:r>
        <w:rPr>
          <w:rFonts w:ascii="宋体" w:hAnsi="宋体" w:cs="宋体" w:hint="eastAsia"/>
          <w:kern w:val="0"/>
          <w:sz w:val="28"/>
          <w:szCs w:val="28"/>
          <w:shd w:val="clear" w:color="auto" w:fill="FFFFFF"/>
        </w:rPr>
        <w:t>日，重庆大学学生艺术团承办了重庆大学</w:t>
      </w:r>
      <w:r>
        <w:rPr>
          <w:rFonts w:ascii="宋体" w:hAnsi="宋体" w:cs="宋体"/>
          <w:kern w:val="0"/>
          <w:sz w:val="28"/>
          <w:szCs w:val="28"/>
          <w:shd w:val="clear" w:color="auto" w:fill="FFFFFF"/>
        </w:rPr>
        <w:t>2014</w:t>
      </w:r>
      <w:r>
        <w:rPr>
          <w:rFonts w:ascii="宋体" w:hAnsi="宋体" w:cs="宋体" w:hint="eastAsia"/>
          <w:kern w:val="0"/>
          <w:sz w:val="28"/>
          <w:szCs w:val="28"/>
          <w:shd w:val="clear" w:color="auto" w:fill="FFFFFF"/>
        </w:rPr>
        <w:t>年新年音乐会，用音符承载起对新一年的期许，用乐器传递着新年的祝福。</w:t>
      </w:r>
    </w:p>
    <w:p w:rsidR="00BB729E" w:rsidRDefault="00BB729E">
      <w:pPr>
        <w:pStyle w:val="ListParagraph1"/>
        <w:ind w:firstLineChars="0" w:firstLine="0"/>
        <w:rPr>
          <w:rFonts w:cs="Times New Roman"/>
          <w:b/>
          <w:bCs/>
          <w:sz w:val="28"/>
          <w:szCs w:val="28"/>
        </w:rPr>
      </w:pPr>
    </w:p>
    <w:p w:rsidR="00BB729E" w:rsidRDefault="00695211">
      <w:pPr>
        <w:pStyle w:val="ListParagraph1"/>
        <w:ind w:firstLineChars="0" w:firstLine="0"/>
        <w:rPr>
          <w:rFonts w:cs="Times New Roman"/>
          <w:b/>
          <w:bCs/>
          <w:sz w:val="28"/>
          <w:szCs w:val="28"/>
        </w:rPr>
      </w:pPr>
      <w:r>
        <w:rPr>
          <w:rFonts w:cs="宋体" w:hint="eastAsia"/>
          <w:b/>
          <w:bCs/>
          <w:sz w:val="28"/>
          <w:szCs w:val="28"/>
        </w:rPr>
        <w:t>三、专业艺术教育</w:t>
      </w:r>
    </w:p>
    <w:p w:rsidR="00BB729E" w:rsidRPr="00823F0E" w:rsidRDefault="00695211">
      <w:pPr>
        <w:adjustRightInd w:val="0"/>
        <w:snapToGrid w:val="0"/>
        <w:spacing w:line="360" w:lineRule="auto"/>
        <w:ind w:firstLineChars="200" w:firstLine="560"/>
        <w:rPr>
          <w:rFonts w:ascii="宋体" w:hAnsi="宋体" w:cs="宋体"/>
          <w:kern w:val="0"/>
          <w:sz w:val="28"/>
          <w:szCs w:val="28"/>
        </w:rPr>
      </w:pPr>
      <w:r w:rsidRPr="00823F0E">
        <w:rPr>
          <w:rFonts w:ascii="宋体" w:hAnsi="宋体" w:cs="宋体"/>
          <w:kern w:val="0"/>
          <w:sz w:val="28"/>
          <w:szCs w:val="28"/>
        </w:rPr>
        <w:t>201</w:t>
      </w:r>
      <w:r w:rsidRPr="00823F0E">
        <w:rPr>
          <w:rFonts w:ascii="宋体" w:hAnsi="宋体" w:cs="宋体" w:hint="eastAsia"/>
          <w:kern w:val="0"/>
          <w:sz w:val="28"/>
          <w:szCs w:val="28"/>
        </w:rPr>
        <w:t>2年艺术学升格成为独立的学科门类，下辖</w:t>
      </w:r>
      <w:r w:rsidRPr="00823F0E">
        <w:rPr>
          <w:rFonts w:ascii="宋体" w:hAnsi="宋体" w:cs="宋体"/>
          <w:kern w:val="0"/>
          <w:sz w:val="28"/>
          <w:szCs w:val="28"/>
        </w:rPr>
        <w:t>5</w:t>
      </w:r>
      <w:r w:rsidRPr="00823F0E">
        <w:rPr>
          <w:rFonts w:ascii="宋体" w:hAnsi="宋体" w:cs="宋体" w:hint="eastAsia"/>
          <w:kern w:val="0"/>
          <w:sz w:val="28"/>
          <w:szCs w:val="28"/>
        </w:rPr>
        <w:t>个一级学科。目前我校已经拥有“音乐与舞蹈学”、“美术学”、“设计学”、“戏剧与影视学”四个一级学科硕士点。其中，音乐与舞蹈学、美术学、设计学三个一级学科及其专业主要设在艺术学院，戏剧与影视学一级学科及其专业主要设在美视电影学院。</w:t>
      </w:r>
    </w:p>
    <w:p w:rsidR="00BB729E" w:rsidRDefault="00695211">
      <w:pPr>
        <w:numPr>
          <w:ilvl w:val="0"/>
          <w:numId w:val="2"/>
        </w:numPr>
        <w:spacing w:line="360" w:lineRule="auto"/>
        <w:ind w:firstLineChars="200" w:firstLine="560"/>
        <w:rPr>
          <w:rFonts w:cs="Times New Roman"/>
          <w:sz w:val="28"/>
          <w:szCs w:val="28"/>
        </w:rPr>
      </w:pPr>
      <w:r>
        <w:rPr>
          <w:rFonts w:cs="宋体" w:hint="eastAsia"/>
          <w:sz w:val="28"/>
          <w:szCs w:val="28"/>
        </w:rPr>
        <w:t>专业设置与人才培养</w:t>
      </w:r>
    </w:p>
    <w:p w:rsidR="00BB729E" w:rsidRPr="0035743A" w:rsidRDefault="00695211">
      <w:pPr>
        <w:snapToGrid w:val="0"/>
        <w:spacing w:line="360" w:lineRule="auto"/>
        <w:ind w:firstLineChars="200" w:firstLine="560"/>
        <w:jc w:val="left"/>
        <w:rPr>
          <w:rFonts w:ascii="Arial" w:hAnsi="Arial" w:cs="Arial"/>
          <w:sz w:val="28"/>
          <w:szCs w:val="28"/>
          <w:shd w:val="clear" w:color="auto" w:fill="FFFFFF"/>
        </w:rPr>
      </w:pPr>
      <w:r>
        <w:rPr>
          <w:rFonts w:ascii="Arial" w:hAnsi="Arial" w:cs="宋体" w:hint="eastAsia"/>
          <w:sz w:val="28"/>
          <w:szCs w:val="28"/>
          <w:shd w:val="clear" w:color="auto" w:fill="FFFFFF"/>
        </w:rPr>
        <w:t>“美术学”“设计学”</w:t>
      </w:r>
      <w:r>
        <w:rPr>
          <w:rFonts w:cs="宋体" w:hint="eastAsia"/>
          <w:sz w:val="28"/>
          <w:szCs w:val="28"/>
        </w:rPr>
        <w:t>“</w:t>
      </w:r>
      <w:r>
        <w:rPr>
          <w:rFonts w:ascii="Arial" w:hAnsi="Arial" w:cs="宋体" w:hint="eastAsia"/>
          <w:sz w:val="28"/>
          <w:szCs w:val="28"/>
          <w:shd w:val="clear" w:color="auto" w:fill="FFFFFF"/>
        </w:rPr>
        <w:t>音乐与舞蹈学”和“戏剧与影视学”四个一级学科及其专业在过去较为坚实的基础上，</w:t>
      </w:r>
      <w:r>
        <w:rPr>
          <w:rFonts w:ascii="Arial" w:hAnsi="Arial" w:cs="Arial"/>
          <w:sz w:val="28"/>
          <w:szCs w:val="28"/>
          <w:shd w:val="clear" w:color="auto" w:fill="FFFFFF"/>
        </w:rPr>
        <w:t>2013</w:t>
      </w:r>
      <w:r>
        <w:rPr>
          <w:rFonts w:ascii="Arial" w:hAnsi="Arial" w:cs="宋体" w:hint="eastAsia"/>
          <w:sz w:val="28"/>
          <w:szCs w:val="28"/>
          <w:shd w:val="clear" w:color="auto" w:fill="FFFFFF"/>
        </w:rPr>
        <w:t>年度整体发展正</w:t>
      </w:r>
      <w:r w:rsidRPr="0035743A">
        <w:rPr>
          <w:rFonts w:ascii="Arial" w:hAnsi="Arial" w:cs="宋体" w:hint="eastAsia"/>
          <w:sz w:val="28"/>
          <w:szCs w:val="28"/>
          <w:shd w:val="clear" w:color="auto" w:fill="FFFFFF"/>
        </w:rPr>
        <w:t>常，并取得显著成绩。</w:t>
      </w:r>
    </w:p>
    <w:p w:rsidR="00BB729E" w:rsidRDefault="00695211">
      <w:pPr>
        <w:adjustRightInd w:val="0"/>
        <w:snapToGrid w:val="0"/>
        <w:spacing w:line="360" w:lineRule="auto"/>
        <w:ind w:firstLineChars="200" w:firstLine="560"/>
        <w:jc w:val="left"/>
        <w:rPr>
          <w:rFonts w:ascii="Arial" w:hAnsi="Arial" w:cs="Arial"/>
          <w:sz w:val="28"/>
          <w:szCs w:val="28"/>
          <w:shd w:val="clear" w:color="auto" w:fill="FFFFFF"/>
        </w:rPr>
      </w:pPr>
      <w:r w:rsidRPr="0035743A">
        <w:rPr>
          <w:rFonts w:ascii="Arial" w:hAnsi="Arial" w:cs="Arial"/>
          <w:sz w:val="28"/>
          <w:szCs w:val="28"/>
          <w:shd w:val="clear" w:color="auto" w:fill="FFFFFF"/>
        </w:rPr>
        <w:t>1</w:t>
      </w:r>
      <w:r w:rsidRPr="0035743A">
        <w:rPr>
          <w:rFonts w:ascii="Arial" w:hAnsi="Arial" w:cs="Arial" w:hint="eastAsia"/>
          <w:sz w:val="28"/>
          <w:szCs w:val="28"/>
          <w:shd w:val="clear" w:color="auto" w:fill="FFFFFF"/>
        </w:rPr>
        <w:t>.</w:t>
      </w:r>
      <w:r w:rsidRPr="0035743A">
        <w:rPr>
          <w:rFonts w:ascii="Arial" w:hAnsi="Arial" w:cs="宋体" w:hint="eastAsia"/>
          <w:sz w:val="28"/>
          <w:szCs w:val="28"/>
          <w:shd w:val="clear" w:color="auto" w:fill="FFFFFF"/>
        </w:rPr>
        <w:t>本科</w:t>
      </w:r>
      <w:r>
        <w:rPr>
          <w:rFonts w:ascii="Arial" w:hAnsi="Arial" w:cs="宋体" w:hint="eastAsia"/>
          <w:sz w:val="28"/>
          <w:szCs w:val="28"/>
          <w:shd w:val="clear" w:color="auto" w:fill="FFFFFF"/>
        </w:rPr>
        <w:t>生教育</w:t>
      </w:r>
    </w:p>
    <w:p w:rsidR="00BB729E" w:rsidRDefault="00695211">
      <w:pPr>
        <w:adjustRightInd w:val="0"/>
        <w:snapToGrid w:val="0"/>
        <w:spacing w:line="360" w:lineRule="auto"/>
        <w:ind w:firstLineChars="200" w:firstLine="560"/>
        <w:jc w:val="left"/>
        <w:rPr>
          <w:rFonts w:ascii="Arial" w:hAnsi="Arial" w:cs="Arial"/>
          <w:sz w:val="28"/>
          <w:szCs w:val="28"/>
          <w:shd w:val="clear" w:color="auto" w:fill="FFFFFF"/>
        </w:rPr>
      </w:pPr>
      <w:r>
        <w:rPr>
          <w:rFonts w:ascii="Arial" w:hAnsi="Arial" w:cs="宋体" w:hint="eastAsia"/>
          <w:sz w:val="28"/>
          <w:szCs w:val="28"/>
          <w:shd w:val="clear" w:color="auto" w:fill="FFFFFF"/>
        </w:rPr>
        <w:t>截止</w:t>
      </w:r>
      <w:r>
        <w:rPr>
          <w:rFonts w:ascii="Arial" w:hAnsi="Arial" w:cs="Arial"/>
          <w:sz w:val="28"/>
          <w:szCs w:val="28"/>
          <w:shd w:val="clear" w:color="auto" w:fill="FFFFFF"/>
        </w:rPr>
        <w:t>2013</w:t>
      </w:r>
      <w:r>
        <w:rPr>
          <w:rFonts w:ascii="Arial" w:hAnsi="Arial" w:cs="宋体" w:hint="eastAsia"/>
          <w:sz w:val="28"/>
          <w:szCs w:val="28"/>
          <w:shd w:val="clear" w:color="auto" w:fill="FFFFFF"/>
        </w:rPr>
        <w:t>年，分属于上述四个一级学科之下的本科专业和方向</w:t>
      </w:r>
      <w:r>
        <w:rPr>
          <w:rFonts w:ascii="Arial" w:hAnsi="Arial" w:cs="宋体" w:hint="eastAsia"/>
          <w:sz w:val="28"/>
          <w:szCs w:val="28"/>
          <w:shd w:val="clear" w:color="auto" w:fill="FFFFFF"/>
        </w:rPr>
        <w:lastRenderedPageBreak/>
        <w:t>共</w:t>
      </w:r>
      <w:r>
        <w:rPr>
          <w:rFonts w:ascii="Arial" w:hAnsi="Arial" w:cs="Arial"/>
          <w:sz w:val="28"/>
          <w:szCs w:val="28"/>
          <w:shd w:val="clear" w:color="auto" w:fill="FFFFFF"/>
        </w:rPr>
        <w:t>18</w:t>
      </w:r>
      <w:r>
        <w:rPr>
          <w:rFonts w:ascii="Arial" w:hAnsi="Arial" w:cs="宋体" w:hint="eastAsia"/>
          <w:sz w:val="28"/>
          <w:szCs w:val="28"/>
          <w:shd w:val="clear" w:color="auto" w:fill="FFFFFF"/>
        </w:rPr>
        <w:t>个：美术学</w:t>
      </w:r>
      <w:r>
        <w:rPr>
          <w:rFonts w:ascii="Arial" w:hAnsi="Arial" w:cs="Arial"/>
          <w:sz w:val="28"/>
          <w:szCs w:val="28"/>
          <w:shd w:val="clear" w:color="auto" w:fill="FFFFFF"/>
        </w:rPr>
        <w:t>——</w:t>
      </w:r>
      <w:r>
        <w:rPr>
          <w:rFonts w:ascii="Arial" w:hAnsi="Arial" w:cs="宋体" w:hint="eastAsia"/>
          <w:sz w:val="28"/>
          <w:szCs w:val="28"/>
          <w:shd w:val="clear" w:color="auto" w:fill="FFFFFF"/>
        </w:rPr>
        <w:t>绘画（含中国画与油画两个方向）；设计学</w:t>
      </w:r>
      <w:r>
        <w:rPr>
          <w:rFonts w:ascii="Arial" w:hAnsi="Arial" w:cs="Arial"/>
          <w:sz w:val="28"/>
          <w:szCs w:val="28"/>
          <w:shd w:val="clear" w:color="auto" w:fill="FFFFFF"/>
        </w:rPr>
        <w:t>——</w:t>
      </w:r>
      <w:r>
        <w:rPr>
          <w:rFonts w:ascii="Arial" w:hAnsi="Arial" w:cs="宋体" w:hint="eastAsia"/>
          <w:sz w:val="28"/>
          <w:szCs w:val="28"/>
          <w:shd w:val="clear" w:color="auto" w:fill="FFFFFF"/>
        </w:rPr>
        <w:t>产品设计、视觉传达、环境艺术（包括室内设计方向）；音乐与舞蹈学</w:t>
      </w:r>
      <w:r>
        <w:rPr>
          <w:rFonts w:ascii="Arial" w:hAnsi="Arial" w:cs="Arial"/>
          <w:sz w:val="28"/>
          <w:szCs w:val="28"/>
          <w:shd w:val="clear" w:color="auto" w:fill="FFFFFF"/>
        </w:rPr>
        <w:t>——</w:t>
      </w:r>
      <w:r>
        <w:rPr>
          <w:rFonts w:ascii="Arial" w:hAnsi="Arial" w:cs="宋体" w:hint="eastAsia"/>
          <w:sz w:val="28"/>
          <w:szCs w:val="28"/>
          <w:shd w:val="clear" w:color="auto" w:fill="FFFFFF"/>
        </w:rPr>
        <w:t>声乐表演、舞蹈表演；戏剧与影视学</w:t>
      </w:r>
      <w:r>
        <w:rPr>
          <w:rFonts w:ascii="Arial" w:hAnsi="Arial" w:cs="Arial"/>
          <w:sz w:val="28"/>
          <w:szCs w:val="28"/>
          <w:shd w:val="clear" w:color="auto" w:fill="FFFFFF"/>
        </w:rPr>
        <w:t>——</w:t>
      </w:r>
      <w:r>
        <w:rPr>
          <w:rFonts w:ascii="Arial" w:hAnsi="Arial" w:cs="宋体" w:hint="eastAsia"/>
          <w:sz w:val="28"/>
          <w:szCs w:val="28"/>
          <w:shd w:val="clear" w:color="auto" w:fill="FFFFFF"/>
        </w:rPr>
        <w:t>戏剧影视文学、戏剧影视导演、表演、播音与主持艺术、广播电视编导、影视摄影与制作、动画、戏剧影视美术设计（数字影视舞美设计方向）、戏剧影视美术设计（人物造型设计方向），其中表演专业列为重庆市优势特色专业。另外，动画虽属一级学科戏剧与影视学之中，但办学仍在艺术学院。</w:t>
      </w:r>
    </w:p>
    <w:p w:rsidR="00BB729E" w:rsidRDefault="00695211">
      <w:pPr>
        <w:adjustRightInd w:val="0"/>
        <w:snapToGrid w:val="0"/>
        <w:spacing w:line="360" w:lineRule="auto"/>
        <w:ind w:firstLineChars="200" w:firstLine="560"/>
        <w:jc w:val="left"/>
        <w:rPr>
          <w:rFonts w:ascii="Arial" w:hAnsi="Arial" w:cs="Arial"/>
          <w:sz w:val="28"/>
          <w:szCs w:val="28"/>
          <w:shd w:val="clear" w:color="auto" w:fill="FFFFFF"/>
        </w:rPr>
      </w:pPr>
      <w:r>
        <w:rPr>
          <w:rFonts w:ascii="Arial" w:hAnsi="Arial" w:cs="Arial"/>
          <w:sz w:val="28"/>
          <w:szCs w:val="28"/>
          <w:shd w:val="clear" w:color="auto" w:fill="FFFFFF"/>
        </w:rPr>
        <w:t>2013</w:t>
      </w:r>
      <w:r>
        <w:rPr>
          <w:rFonts w:ascii="Arial" w:hAnsi="Arial" w:cs="宋体" w:hint="eastAsia"/>
          <w:sz w:val="28"/>
          <w:szCs w:val="28"/>
          <w:shd w:val="clear" w:color="auto" w:fill="FFFFFF"/>
        </w:rPr>
        <w:t>年各专业招生共计</w:t>
      </w:r>
      <w:r>
        <w:rPr>
          <w:rFonts w:ascii="Arial" w:hAnsi="Arial" w:cs="Arial"/>
          <w:sz w:val="28"/>
          <w:szCs w:val="28"/>
          <w:shd w:val="clear" w:color="auto" w:fill="FFFFFF"/>
        </w:rPr>
        <w:t>5</w:t>
      </w:r>
      <w:r>
        <w:rPr>
          <w:rFonts w:ascii="Arial" w:hAnsi="Arial" w:cs="Arial" w:hint="eastAsia"/>
          <w:sz w:val="28"/>
          <w:szCs w:val="28"/>
          <w:shd w:val="clear" w:color="auto" w:fill="FFFFFF"/>
        </w:rPr>
        <w:t>09</w:t>
      </w:r>
      <w:r>
        <w:rPr>
          <w:rFonts w:ascii="Arial" w:hAnsi="Arial" w:cs="宋体" w:hint="eastAsia"/>
          <w:sz w:val="28"/>
          <w:szCs w:val="28"/>
          <w:shd w:val="clear" w:color="auto" w:fill="FFFFFF"/>
        </w:rPr>
        <w:t>名。相较以往，招生名额适当减少，特别在设计学类，开展了大类招生大类培养新模式。</w:t>
      </w:r>
      <w:r>
        <w:rPr>
          <w:rFonts w:ascii="Arial" w:hAnsi="Arial" w:cs="Arial"/>
          <w:sz w:val="28"/>
          <w:szCs w:val="28"/>
          <w:shd w:val="clear" w:color="auto" w:fill="FFFFFF"/>
        </w:rPr>
        <w:t>2013</w:t>
      </w:r>
      <w:r>
        <w:rPr>
          <w:rFonts w:ascii="Arial" w:hAnsi="Arial" w:cs="宋体" w:hint="eastAsia"/>
          <w:sz w:val="28"/>
          <w:szCs w:val="28"/>
          <w:shd w:val="clear" w:color="auto" w:fill="FFFFFF"/>
        </w:rPr>
        <w:t>年开始，学校部署了关于构建高水平、有特色的教学体系的总体工作，对上述十四个专业（包括方向在内）的</w:t>
      </w:r>
      <w:r>
        <w:rPr>
          <w:rFonts w:ascii="Arial" w:hAnsi="Arial" w:cs="Arial"/>
          <w:sz w:val="28"/>
          <w:szCs w:val="28"/>
          <w:shd w:val="clear" w:color="auto" w:fill="FFFFFF"/>
        </w:rPr>
        <w:t>2014</w:t>
      </w:r>
      <w:r>
        <w:rPr>
          <w:rFonts w:ascii="Arial" w:hAnsi="Arial" w:cs="宋体" w:hint="eastAsia"/>
          <w:sz w:val="28"/>
          <w:szCs w:val="28"/>
          <w:shd w:val="clear" w:color="auto" w:fill="FFFFFF"/>
        </w:rPr>
        <w:t>级本科人才培养方案进行全面修订，在培养目标、培养规格、培养过程及课程体系等方面进行了重新定位和优化，使之更加适应艺术专业的学科发展和社会需求，做到既与国内外同类院校先进专业接轨，又突显本校在该领域的学科专业特色。艺术学院还为此成立专门教学机构</w:t>
      </w:r>
      <w:r>
        <w:rPr>
          <w:rFonts w:ascii="Arial" w:hAnsi="Arial" w:cs="Arial"/>
          <w:sz w:val="28"/>
          <w:szCs w:val="28"/>
          <w:shd w:val="clear" w:color="auto" w:fill="FFFFFF"/>
        </w:rPr>
        <w:t>——</w:t>
      </w:r>
      <w:r>
        <w:rPr>
          <w:rFonts w:ascii="Arial" w:hAnsi="Arial" w:cs="宋体" w:hint="eastAsia"/>
          <w:sz w:val="28"/>
          <w:szCs w:val="28"/>
          <w:shd w:val="clear" w:color="auto" w:fill="FFFFFF"/>
        </w:rPr>
        <w:t>基础教学部，以通过熟悉和掌握新模式所具有的基本规范或规律达到应有的效果。</w:t>
      </w:r>
    </w:p>
    <w:p w:rsidR="00BB729E" w:rsidRDefault="00695211">
      <w:pPr>
        <w:pStyle w:val="ListParagraph1"/>
        <w:snapToGrid w:val="0"/>
        <w:spacing w:line="360" w:lineRule="auto"/>
        <w:ind w:firstLine="560"/>
        <w:jc w:val="left"/>
        <w:rPr>
          <w:rFonts w:ascii="Arial" w:hAnsi="Arial" w:cs="Arial"/>
          <w:sz w:val="28"/>
          <w:szCs w:val="28"/>
          <w:shd w:val="clear" w:color="auto" w:fill="FFFFFF"/>
        </w:rPr>
      </w:pPr>
      <w:r>
        <w:rPr>
          <w:rFonts w:ascii="Arial" w:hAnsi="Arial" w:cs="Arial"/>
          <w:sz w:val="28"/>
          <w:szCs w:val="28"/>
          <w:shd w:val="clear" w:color="auto" w:fill="FFFFFF"/>
        </w:rPr>
        <w:t>2013</w:t>
      </w:r>
      <w:r>
        <w:rPr>
          <w:rFonts w:ascii="Arial" w:hAnsi="Arial" w:cs="宋体" w:hint="eastAsia"/>
          <w:sz w:val="28"/>
          <w:szCs w:val="28"/>
          <w:shd w:val="clear" w:color="auto" w:fill="FFFFFF"/>
        </w:rPr>
        <w:t>年我校艺术类本科专业按照教育部颁布的《普通高等学校本科专业目录（</w:t>
      </w:r>
      <w:r>
        <w:rPr>
          <w:rFonts w:ascii="Arial" w:hAnsi="Arial" w:cs="Arial"/>
          <w:sz w:val="28"/>
          <w:szCs w:val="28"/>
          <w:shd w:val="clear" w:color="auto" w:fill="FFFFFF"/>
        </w:rPr>
        <w:t>2012</w:t>
      </w:r>
      <w:r>
        <w:rPr>
          <w:rFonts w:ascii="Arial" w:hAnsi="Arial" w:cs="宋体" w:hint="eastAsia"/>
          <w:sz w:val="28"/>
          <w:szCs w:val="28"/>
          <w:shd w:val="clear" w:color="auto" w:fill="FFFFFF"/>
        </w:rPr>
        <w:t>年）》招生，并在培养计划和学籍管理中全面采用新的专业名称。对照新的本科专业目录，</w:t>
      </w:r>
      <w:r>
        <w:rPr>
          <w:rFonts w:ascii="Arial" w:hAnsi="Arial" w:cs="Arial"/>
          <w:sz w:val="28"/>
          <w:szCs w:val="28"/>
          <w:shd w:val="clear" w:color="auto" w:fill="FFFFFF"/>
        </w:rPr>
        <w:t>2013</w:t>
      </w:r>
      <w:r>
        <w:rPr>
          <w:rFonts w:ascii="Arial" w:hAnsi="Arial" w:cs="宋体" w:hint="eastAsia"/>
          <w:sz w:val="28"/>
          <w:szCs w:val="28"/>
          <w:shd w:val="clear" w:color="auto" w:fill="FFFFFF"/>
        </w:rPr>
        <w:t>年我校艺术类招生专业情况如下：</w:t>
      </w:r>
    </w:p>
    <w:p w:rsidR="00BB729E" w:rsidRDefault="00BB729E">
      <w:pPr>
        <w:pStyle w:val="ListParagraph1"/>
        <w:snapToGrid w:val="0"/>
        <w:spacing w:line="360" w:lineRule="auto"/>
        <w:ind w:firstLine="560"/>
        <w:jc w:val="left"/>
        <w:rPr>
          <w:rFonts w:ascii="Arial" w:hAnsi="Arial" w:cs="Arial"/>
          <w:sz w:val="28"/>
          <w:szCs w:val="28"/>
          <w:shd w:val="clear" w:color="auto" w:fill="FFFFFF"/>
        </w:rPr>
      </w:pPr>
    </w:p>
    <w:tbl>
      <w:tblPr>
        <w:tblW w:w="85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2150"/>
        <w:gridCol w:w="1610"/>
        <w:gridCol w:w="1570"/>
        <w:gridCol w:w="1782"/>
      </w:tblGrid>
      <w:tr w:rsidR="00BB729E">
        <w:tc>
          <w:tcPr>
            <w:tcW w:w="1415" w:type="dxa"/>
          </w:tcPr>
          <w:p w:rsidR="00BB729E" w:rsidRDefault="00695211">
            <w:pPr>
              <w:pStyle w:val="ListParagraph11"/>
              <w:snapToGrid w:val="0"/>
              <w:spacing w:line="360" w:lineRule="auto"/>
              <w:ind w:firstLineChars="0" w:firstLine="0"/>
              <w:rPr>
                <w:rFonts w:ascii="Arial" w:hAnsi="Arial" w:cs="Arial"/>
                <w:b/>
                <w:bCs/>
                <w:sz w:val="24"/>
                <w:szCs w:val="24"/>
                <w:shd w:val="clear" w:color="auto" w:fill="FFFFFF"/>
              </w:rPr>
            </w:pPr>
            <w:r>
              <w:rPr>
                <w:rFonts w:ascii="Arial" w:hAnsi="Arial" w:cs="宋体" w:hint="eastAsia"/>
                <w:b/>
                <w:bCs/>
                <w:sz w:val="24"/>
                <w:szCs w:val="24"/>
                <w:shd w:val="clear" w:color="auto" w:fill="FFFFFF"/>
              </w:rPr>
              <w:t>学科类别</w:t>
            </w:r>
          </w:p>
        </w:tc>
        <w:tc>
          <w:tcPr>
            <w:tcW w:w="2150" w:type="dxa"/>
          </w:tcPr>
          <w:p w:rsidR="00BB729E" w:rsidRDefault="00695211">
            <w:pPr>
              <w:pStyle w:val="ListParagraph11"/>
              <w:snapToGrid w:val="0"/>
              <w:spacing w:line="360" w:lineRule="auto"/>
              <w:ind w:firstLine="482"/>
              <w:rPr>
                <w:rFonts w:ascii="Arial" w:hAnsi="Arial" w:cs="Arial"/>
                <w:b/>
                <w:bCs/>
                <w:sz w:val="24"/>
                <w:szCs w:val="24"/>
                <w:shd w:val="clear" w:color="auto" w:fill="FFFFFF"/>
              </w:rPr>
            </w:pPr>
            <w:r>
              <w:rPr>
                <w:rFonts w:ascii="Arial" w:hAnsi="Arial" w:cs="宋体" w:hint="eastAsia"/>
                <w:b/>
                <w:bCs/>
                <w:sz w:val="24"/>
                <w:szCs w:val="24"/>
                <w:shd w:val="clear" w:color="auto" w:fill="FFFFFF"/>
              </w:rPr>
              <w:t>专业名称</w:t>
            </w:r>
          </w:p>
        </w:tc>
        <w:tc>
          <w:tcPr>
            <w:tcW w:w="1610" w:type="dxa"/>
          </w:tcPr>
          <w:p w:rsidR="00BB729E" w:rsidRDefault="00695211">
            <w:pPr>
              <w:pStyle w:val="ListParagraph11"/>
              <w:snapToGrid w:val="0"/>
              <w:spacing w:line="360" w:lineRule="auto"/>
              <w:ind w:rightChars="-51" w:right="-107" w:firstLineChars="0" w:firstLine="0"/>
              <w:jc w:val="center"/>
              <w:rPr>
                <w:rFonts w:ascii="Arial" w:hAnsi="Arial" w:cs="Arial"/>
                <w:b/>
                <w:bCs/>
                <w:sz w:val="24"/>
                <w:szCs w:val="24"/>
                <w:shd w:val="clear" w:color="auto" w:fill="FFFFFF"/>
              </w:rPr>
            </w:pPr>
            <w:r>
              <w:rPr>
                <w:rFonts w:ascii="Arial" w:hAnsi="Arial" w:cs="宋体" w:hint="eastAsia"/>
                <w:b/>
                <w:bCs/>
                <w:sz w:val="24"/>
                <w:szCs w:val="24"/>
                <w:shd w:val="clear" w:color="auto" w:fill="FFFFFF"/>
              </w:rPr>
              <w:t>招生人数</w:t>
            </w:r>
          </w:p>
        </w:tc>
        <w:tc>
          <w:tcPr>
            <w:tcW w:w="1570" w:type="dxa"/>
          </w:tcPr>
          <w:p w:rsidR="00BB729E" w:rsidRDefault="00695211">
            <w:pPr>
              <w:pStyle w:val="ListParagraph11"/>
              <w:snapToGrid w:val="0"/>
              <w:spacing w:line="360" w:lineRule="auto"/>
              <w:ind w:rightChars="-51" w:right="-107" w:firstLineChars="0" w:firstLine="0"/>
              <w:jc w:val="center"/>
              <w:rPr>
                <w:rFonts w:ascii="Arial" w:hAnsi="Arial" w:cs="Arial"/>
                <w:b/>
                <w:bCs/>
                <w:sz w:val="24"/>
                <w:szCs w:val="24"/>
                <w:shd w:val="clear" w:color="auto" w:fill="FFFFFF"/>
              </w:rPr>
            </w:pPr>
            <w:r>
              <w:rPr>
                <w:rFonts w:ascii="Arial" w:hAnsi="Arial" w:cs="宋体" w:hint="eastAsia"/>
                <w:b/>
                <w:bCs/>
                <w:sz w:val="24"/>
                <w:szCs w:val="24"/>
                <w:shd w:val="clear" w:color="auto" w:fill="FFFFFF"/>
              </w:rPr>
              <w:t>毕业生人数</w:t>
            </w:r>
          </w:p>
        </w:tc>
        <w:tc>
          <w:tcPr>
            <w:tcW w:w="1782" w:type="dxa"/>
          </w:tcPr>
          <w:p w:rsidR="00BB729E" w:rsidRDefault="00695211">
            <w:pPr>
              <w:pStyle w:val="ListParagraph11"/>
              <w:snapToGrid w:val="0"/>
              <w:spacing w:line="360" w:lineRule="auto"/>
              <w:ind w:firstLineChars="0" w:firstLine="0"/>
              <w:jc w:val="center"/>
              <w:rPr>
                <w:rFonts w:ascii="Arial" w:hAnsi="Arial" w:cs="Arial"/>
                <w:b/>
                <w:bCs/>
                <w:sz w:val="24"/>
                <w:szCs w:val="24"/>
                <w:shd w:val="clear" w:color="auto" w:fill="FFFFFF"/>
              </w:rPr>
            </w:pPr>
            <w:r>
              <w:rPr>
                <w:rFonts w:ascii="Arial" w:hAnsi="Arial" w:cs="宋体" w:hint="eastAsia"/>
                <w:b/>
                <w:bCs/>
                <w:sz w:val="24"/>
                <w:szCs w:val="24"/>
                <w:shd w:val="clear" w:color="auto" w:fill="FFFFFF"/>
              </w:rPr>
              <w:t>所在学院</w:t>
            </w:r>
          </w:p>
        </w:tc>
      </w:tr>
      <w:tr w:rsidR="00BB729E">
        <w:tc>
          <w:tcPr>
            <w:tcW w:w="1415" w:type="dxa"/>
            <w:vMerge w:val="restart"/>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lastRenderedPageBreak/>
              <w:t>戏剧与</w:t>
            </w: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影视学</w:t>
            </w:r>
          </w:p>
        </w:tc>
        <w:tc>
          <w:tcPr>
            <w:tcW w:w="2150" w:type="dxa"/>
          </w:tcPr>
          <w:p w:rsidR="00BB729E" w:rsidRDefault="00695211">
            <w:pPr>
              <w:pStyle w:val="ListParagraph11"/>
              <w:snapToGrid w:val="0"/>
              <w:spacing w:line="360" w:lineRule="auto"/>
              <w:ind w:firstLine="480"/>
              <w:jc w:val="center"/>
              <w:rPr>
                <w:rFonts w:ascii="Arial" w:hAnsi="Arial" w:cs="Arial"/>
                <w:sz w:val="24"/>
                <w:szCs w:val="24"/>
                <w:shd w:val="clear" w:color="auto" w:fill="FFFFFF"/>
              </w:rPr>
            </w:pPr>
            <w:r>
              <w:rPr>
                <w:rFonts w:ascii="Arial" w:hAnsi="Arial" w:cs="宋体" w:hint="eastAsia"/>
                <w:sz w:val="24"/>
                <w:szCs w:val="24"/>
                <w:shd w:val="clear" w:color="auto" w:fill="FFFFFF"/>
              </w:rPr>
              <w:lastRenderedPageBreak/>
              <w:t>表演</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sz w:val="24"/>
                <w:szCs w:val="24"/>
                <w:shd w:val="clear" w:color="auto" w:fill="FFFFFF"/>
              </w:rPr>
              <w:t>43</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sz w:val="24"/>
                <w:szCs w:val="24"/>
                <w:shd w:val="clear" w:color="auto" w:fill="FFFFFF"/>
              </w:rPr>
              <w:t>55</w:t>
            </w:r>
          </w:p>
        </w:tc>
        <w:tc>
          <w:tcPr>
            <w:tcW w:w="1782" w:type="dxa"/>
            <w:vMerge w:val="restart"/>
          </w:tcPr>
          <w:p w:rsidR="00BB729E" w:rsidRDefault="00BB729E">
            <w:pPr>
              <w:pStyle w:val="ListParagraph11"/>
              <w:snapToGrid w:val="0"/>
              <w:spacing w:line="360" w:lineRule="auto"/>
              <w:ind w:firstLineChars="0" w:firstLine="0"/>
              <w:jc w:val="center"/>
              <w:rPr>
                <w:rFonts w:ascii="Arial" w:hAnsi="Arial" w:cs="Arial"/>
                <w:sz w:val="24"/>
                <w:szCs w:val="24"/>
                <w:shd w:val="clear" w:color="auto" w:fill="FFFFFF"/>
              </w:rPr>
            </w:pPr>
          </w:p>
          <w:p w:rsidR="00BB729E" w:rsidRDefault="00BB729E">
            <w:pPr>
              <w:pStyle w:val="ListParagraph11"/>
              <w:snapToGrid w:val="0"/>
              <w:spacing w:line="360" w:lineRule="auto"/>
              <w:ind w:firstLineChars="0" w:firstLine="0"/>
              <w:jc w:val="center"/>
              <w:rPr>
                <w:rFonts w:ascii="Arial" w:hAnsi="Arial" w:cs="Arial"/>
                <w:sz w:val="24"/>
                <w:szCs w:val="24"/>
                <w:shd w:val="clear" w:color="auto" w:fill="FFFFFF"/>
              </w:rPr>
            </w:pP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重庆大学</w:t>
            </w: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lastRenderedPageBreak/>
              <w:t>美视电影学院</w:t>
            </w:r>
          </w:p>
        </w:tc>
      </w:tr>
      <w:tr w:rsidR="00BB729E">
        <w:tc>
          <w:tcPr>
            <w:tcW w:w="141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5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播音与主持艺术</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sz w:val="24"/>
                <w:szCs w:val="24"/>
                <w:shd w:val="clear" w:color="auto" w:fill="FFFFFF"/>
              </w:rPr>
              <w:t>63</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sz w:val="24"/>
                <w:szCs w:val="24"/>
                <w:shd w:val="clear" w:color="auto" w:fill="FFFFFF"/>
              </w:rPr>
              <w:t>58</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5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戏剧影视文学</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sz w:val="24"/>
                <w:szCs w:val="24"/>
                <w:shd w:val="clear" w:color="auto" w:fill="FFFFFF"/>
              </w:rPr>
              <w:t>42</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sz w:val="24"/>
                <w:szCs w:val="24"/>
                <w:shd w:val="clear" w:color="auto" w:fill="FFFFFF"/>
              </w:rPr>
              <w:t>35</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5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戏剧影视导演</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sz w:val="24"/>
                <w:szCs w:val="24"/>
                <w:shd w:val="clear" w:color="auto" w:fill="FFFFFF"/>
              </w:rPr>
              <w:t>16</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sz w:val="24"/>
                <w:szCs w:val="24"/>
                <w:shd w:val="clear" w:color="auto" w:fill="FFFFFF"/>
              </w:rPr>
              <w:t>15</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5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广播电视编导</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sz w:val="24"/>
                <w:szCs w:val="24"/>
                <w:shd w:val="clear" w:color="auto" w:fill="FFFFFF"/>
              </w:rPr>
              <w:t>37</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sz w:val="24"/>
                <w:szCs w:val="24"/>
                <w:shd w:val="clear" w:color="auto" w:fill="FFFFFF"/>
              </w:rPr>
              <w:t>32</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5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影视摄影与制作</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sz w:val="24"/>
                <w:szCs w:val="24"/>
                <w:shd w:val="clear" w:color="auto" w:fill="FFFFFF"/>
              </w:rPr>
              <w:t>16</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sz w:val="24"/>
                <w:szCs w:val="24"/>
                <w:shd w:val="clear" w:color="auto" w:fill="FFFFFF"/>
              </w:rPr>
              <w:t>14</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5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戏剧影视美术设计</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sz w:val="24"/>
                <w:szCs w:val="24"/>
                <w:shd w:val="clear" w:color="auto" w:fill="FFFFFF"/>
              </w:rPr>
              <w:t>28</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sz w:val="24"/>
                <w:szCs w:val="24"/>
                <w:shd w:val="clear" w:color="auto" w:fill="FFFFFF"/>
              </w:rPr>
              <w:t>35</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5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动画</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hint="eastAsia"/>
                <w:sz w:val="24"/>
                <w:szCs w:val="24"/>
                <w:shd w:val="clear" w:color="auto" w:fill="FFFFFF"/>
              </w:rPr>
              <w:t>24</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29</w:t>
            </w:r>
          </w:p>
        </w:tc>
        <w:tc>
          <w:tcPr>
            <w:tcW w:w="1782" w:type="dxa"/>
            <w:vMerge w:val="restart"/>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重庆大学</w:t>
            </w: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艺术学院</w:t>
            </w:r>
          </w:p>
        </w:tc>
      </w:tr>
      <w:tr w:rsidR="00BB729E">
        <w:tc>
          <w:tcPr>
            <w:tcW w:w="1415" w:type="dxa"/>
            <w:vMerge w:val="restart"/>
          </w:tcPr>
          <w:p w:rsidR="00BB729E" w:rsidRDefault="00695211">
            <w:pPr>
              <w:pStyle w:val="ListParagraph11"/>
              <w:snapToGrid w:val="0"/>
              <w:spacing w:line="360" w:lineRule="auto"/>
              <w:ind w:rightChars="-73" w:right="-153"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音乐与</w:t>
            </w:r>
          </w:p>
          <w:p w:rsidR="00BB729E" w:rsidRDefault="00695211">
            <w:pPr>
              <w:pStyle w:val="ListParagraph11"/>
              <w:snapToGrid w:val="0"/>
              <w:spacing w:line="360" w:lineRule="auto"/>
              <w:ind w:rightChars="-73" w:right="-153"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舞蹈学</w:t>
            </w:r>
          </w:p>
        </w:tc>
        <w:tc>
          <w:tcPr>
            <w:tcW w:w="2150" w:type="dxa"/>
          </w:tcPr>
          <w:p w:rsidR="00BB729E" w:rsidRDefault="00695211">
            <w:pPr>
              <w:pStyle w:val="ListParagraph11"/>
              <w:snapToGrid w:val="0"/>
              <w:spacing w:line="360" w:lineRule="auto"/>
              <w:ind w:firstLine="480"/>
              <w:rPr>
                <w:rFonts w:ascii="Arial" w:hAnsi="Arial" w:cs="宋体"/>
                <w:sz w:val="24"/>
                <w:szCs w:val="24"/>
                <w:shd w:val="clear" w:color="auto" w:fill="FFFFFF"/>
              </w:rPr>
            </w:pPr>
            <w:r>
              <w:rPr>
                <w:rFonts w:ascii="Arial" w:hAnsi="Arial" w:cs="宋体" w:hint="eastAsia"/>
                <w:sz w:val="24"/>
                <w:szCs w:val="24"/>
                <w:shd w:val="clear" w:color="auto" w:fill="FFFFFF"/>
              </w:rPr>
              <w:t>音乐表演</w:t>
            </w:r>
          </w:p>
          <w:p w:rsidR="00BB729E" w:rsidRDefault="00695211">
            <w:pPr>
              <w:pStyle w:val="ListParagraph11"/>
              <w:snapToGrid w:val="0"/>
              <w:spacing w:line="360" w:lineRule="auto"/>
              <w:ind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（声乐方向）</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sz w:val="24"/>
                <w:szCs w:val="24"/>
                <w:shd w:val="clear" w:color="auto" w:fill="FFFFFF"/>
              </w:rPr>
              <w:t>25</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24</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5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舞蹈表演</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hint="eastAsia"/>
                <w:sz w:val="24"/>
                <w:szCs w:val="24"/>
                <w:shd w:val="clear" w:color="auto" w:fill="FFFFFF"/>
              </w:rPr>
              <w:t>36</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40</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Align w:val="center"/>
          </w:tcPr>
          <w:p w:rsidR="00BB729E" w:rsidRDefault="00695211">
            <w:pPr>
              <w:pStyle w:val="ListParagraph11"/>
              <w:snapToGrid w:val="0"/>
              <w:spacing w:line="360" w:lineRule="auto"/>
              <w:ind w:rightChars="-73" w:right="-153"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美术学</w:t>
            </w:r>
          </w:p>
        </w:tc>
        <w:tc>
          <w:tcPr>
            <w:tcW w:w="2150" w:type="dxa"/>
            <w:vAlign w:val="center"/>
          </w:tcPr>
          <w:p w:rsidR="00BB729E" w:rsidRDefault="00695211">
            <w:pPr>
              <w:pStyle w:val="ListParagraph11"/>
              <w:snapToGrid w:val="0"/>
              <w:spacing w:line="360" w:lineRule="auto"/>
              <w:ind w:firstLine="480"/>
              <w:rPr>
                <w:rFonts w:ascii="Arial" w:hAnsi="Arial" w:cs="宋体"/>
                <w:sz w:val="24"/>
                <w:szCs w:val="24"/>
                <w:shd w:val="clear" w:color="auto" w:fill="FFFFFF"/>
              </w:rPr>
            </w:pPr>
            <w:r>
              <w:rPr>
                <w:rFonts w:ascii="Arial" w:hAnsi="Arial" w:cs="宋体" w:hint="eastAsia"/>
                <w:sz w:val="24"/>
                <w:szCs w:val="24"/>
                <w:shd w:val="clear" w:color="auto" w:fill="FFFFFF"/>
              </w:rPr>
              <w:t>绘画</w:t>
            </w:r>
          </w:p>
          <w:p w:rsidR="00BB729E" w:rsidRDefault="00695211">
            <w:pPr>
              <w:pStyle w:val="ListParagraph11"/>
              <w:snapToGrid w:val="0"/>
              <w:spacing w:line="360" w:lineRule="auto"/>
              <w:ind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（油画、国画）</w:t>
            </w:r>
          </w:p>
        </w:tc>
        <w:tc>
          <w:tcPr>
            <w:tcW w:w="1610" w:type="dxa"/>
            <w:vAlign w:val="center"/>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hint="eastAsia"/>
                <w:sz w:val="24"/>
                <w:szCs w:val="24"/>
                <w:shd w:val="clear" w:color="auto" w:fill="FFFFFF"/>
              </w:rPr>
              <w:t>39</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37</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Merge w:val="restart"/>
            <w:vAlign w:val="center"/>
          </w:tcPr>
          <w:p w:rsidR="00BB729E" w:rsidRDefault="00695211">
            <w:pPr>
              <w:pStyle w:val="ListParagraph11"/>
              <w:snapToGrid w:val="0"/>
              <w:spacing w:line="360" w:lineRule="auto"/>
              <w:ind w:rightChars="-73" w:right="-153"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设计学</w:t>
            </w:r>
          </w:p>
        </w:tc>
        <w:tc>
          <w:tcPr>
            <w:tcW w:w="215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环境设计</w:t>
            </w:r>
          </w:p>
        </w:tc>
        <w:tc>
          <w:tcPr>
            <w:tcW w:w="1610" w:type="dxa"/>
            <w:vMerge w:val="restart"/>
            <w:vAlign w:val="center"/>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140</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65+19</w:t>
            </w: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（室内设计）</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Merge/>
            <w:vAlign w:val="center"/>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5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产品设计</w:t>
            </w:r>
          </w:p>
        </w:tc>
        <w:tc>
          <w:tcPr>
            <w:tcW w:w="1610" w:type="dxa"/>
            <w:vMerge/>
            <w:vAlign w:val="center"/>
          </w:tcPr>
          <w:p w:rsidR="00BB729E" w:rsidRDefault="00BB729E">
            <w:pPr>
              <w:pStyle w:val="ListParagraph11"/>
              <w:snapToGrid w:val="0"/>
              <w:spacing w:line="360" w:lineRule="auto"/>
              <w:ind w:firstLine="480"/>
              <w:jc w:val="center"/>
              <w:rPr>
                <w:rFonts w:ascii="Arial" w:hAnsi="Arial" w:cs="Arial"/>
                <w:color w:val="FF0000"/>
                <w:sz w:val="24"/>
                <w:szCs w:val="24"/>
                <w:shd w:val="clear" w:color="auto" w:fill="FFFFFF"/>
              </w:rPr>
            </w:pP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48</w:t>
            </w: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（工业设计）</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1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5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视觉传达设计</w:t>
            </w:r>
          </w:p>
        </w:tc>
        <w:tc>
          <w:tcPr>
            <w:tcW w:w="1610" w:type="dxa"/>
            <w:vMerge/>
          </w:tcPr>
          <w:p w:rsidR="00BB729E" w:rsidRDefault="00BB729E">
            <w:pPr>
              <w:pStyle w:val="ListParagraph11"/>
              <w:snapToGrid w:val="0"/>
              <w:spacing w:line="360" w:lineRule="auto"/>
              <w:ind w:firstLine="480"/>
              <w:jc w:val="center"/>
              <w:rPr>
                <w:rFonts w:ascii="Arial" w:hAnsi="Arial" w:cs="Arial"/>
                <w:color w:val="FF0000"/>
                <w:sz w:val="24"/>
                <w:szCs w:val="24"/>
                <w:shd w:val="clear" w:color="auto" w:fill="FFFFFF"/>
              </w:rPr>
            </w:pP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45</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rPr>
          <w:trHeight w:val="309"/>
        </w:trPr>
        <w:tc>
          <w:tcPr>
            <w:tcW w:w="3565" w:type="dxa"/>
            <w:gridSpan w:val="2"/>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合计</w:t>
            </w:r>
          </w:p>
        </w:tc>
        <w:tc>
          <w:tcPr>
            <w:tcW w:w="161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hint="eastAsia"/>
                <w:sz w:val="24"/>
                <w:szCs w:val="24"/>
                <w:shd w:val="clear" w:color="auto" w:fill="FFFFFF"/>
              </w:rPr>
              <w:t>509</w:t>
            </w:r>
          </w:p>
        </w:tc>
        <w:tc>
          <w:tcPr>
            <w:tcW w:w="157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hint="eastAsia"/>
                <w:sz w:val="24"/>
                <w:szCs w:val="24"/>
                <w:shd w:val="clear" w:color="auto" w:fill="FFFFFF"/>
              </w:rPr>
              <w:t>551</w:t>
            </w:r>
          </w:p>
        </w:tc>
        <w:tc>
          <w:tcPr>
            <w:tcW w:w="1782" w:type="dxa"/>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bl>
    <w:p w:rsidR="00BB729E" w:rsidRDefault="00BB729E">
      <w:pPr>
        <w:adjustRightInd w:val="0"/>
        <w:snapToGrid w:val="0"/>
        <w:spacing w:line="360" w:lineRule="auto"/>
        <w:ind w:firstLineChars="200" w:firstLine="480"/>
        <w:jc w:val="center"/>
        <w:rPr>
          <w:rFonts w:ascii="Arial" w:hAnsi="Arial" w:cs="Arial"/>
          <w:sz w:val="24"/>
          <w:szCs w:val="24"/>
          <w:shd w:val="clear" w:color="auto" w:fill="FFFFFF"/>
        </w:rPr>
      </w:pPr>
    </w:p>
    <w:p w:rsidR="00BB729E" w:rsidRDefault="00695211">
      <w:pPr>
        <w:snapToGrid w:val="0"/>
        <w:spacing w:line="360" w:lineRule="auto"/>
        <w:ind w:firstLineChars="200" w:firstLine="560"/>
        <w:jc w:val="left"/>
        <w:rPr>
          <w:rFonts w:ascii="Arial" w:hAnsi="Arial" w:cs="Arial"/>
          <w:sz w:val="28"/>
          <w:szCs w:val="28"/>
          <w:shd w:val="clear" w:color="auto" w:fill="FFFFFF"/>
        </w:rPr>
      </w:pPr>
      <w:r w:rsidRPr="0035743A">
        <w:rPr>
          <w:rFonts w:ascii="Arial" w:hAnsi="Arial" w:cs="Arial"/>
          <w:sz w:val="28"/>
          <w:szCs w:val="28"/>
          <w:shd w:val="clear" w:color="auto" w:fill="FFFFFF"/>
        </w:rPr>
        <w:t>2</w:t>
      </w:r>
      <w:r w:rsidRPr="0035743A">
        <w:rPr>
          <w:rFonts w:ascii="Arial" w:hAnsi="Arial" w:cs="Arial" w:hint="eastAsia"/>
          <w:sz w:val="28"/>
          <w:szCs w:val="28"/>
          <w:shd w:val="clear" w:color="auto" w:fill="FFFFFF"/>
        </w:rPr>
        <w:t>.</w:t>
      </w:r>
      <w:r w:rsidRPr="0035743A">
        <w:rPr>
          <w:rFonts w:ascii="Arial" w:hAnsi="Arial" w:cs="宋体" w:hint="eastAsia"/>
          <w:sz w:val="28"/>
          <w:szCs w:val="28"/>
          <w:shd w:val="clear" w:color="auto" w:fill="FFFFFF"/>
        </w:rPr>
        <w:t>研</w:t>
      </w:r>
      <w:r>
        <w:rPr>
          <w:rFonts w:ascii="Arial" w:hAnsi="Arial" w:cs="宋体" w:hint="eastAsia"/>
          <w:sz w:val="28"/>
          <w:szCs w:val="28"/>
          <w:shd w:val="clear" w:color="auto" w:fill="FFFFFF"/>
        </w:rPr>
        <w:t>究生教育</w:t>
      </w:r>
    </w:p>
    <w:p w:rsidR="00BB729E" w:rsidRDefault="00695211">
      <w:pPr>
        <w:pStyle w:val="ListParagraph11"/>
        <w:snapToGrid w:val="0"/>
        <w:spacing w:line="360" w:lineRule="auto"/>
        <w:ind w:firstLineChars="0" w:firstLine="0"/>
        <w:jc w:val="left"/>
        <w:rPr>
          <w:rFonts w:ascii="Arial" w:hAnsi="Arial" w:cs="Arial"/>
          <w:sz w:val="28"/>
          <w:szCs w:val="28"/>
          <w:shd w:val="clear" w:color="auto" w:fill="FFFFFF"/>
        </w:rPr>
      </w:pPr>
      <w:r>
        <w:rPr>
          <w:rFonts w:ascii="Arial" w:hAnsi="Arial" w:cs="Arial"/>
          <w:sz w:val="28"/>
          <w:szCs w:val="28"/>
          <w:shd w:val="clear" w:color="auto" w:fill="FFFFFF"/>
        </w:rPr>
        <w:t xml:space="preserve">    2013</w:t>
      </w:r>
      <w:r>
        <w:rPr>
          <w:rFonts w:ascii="Arial" w:hAnsi="Arial" w:cs="宋体" w:hint="eastAsia"/>
          <w:sz w:val="28"/>
          <w:szCs w:val="28"/>
          <w:shd w:val="clear" w:color="auto" w:fill="FFFFFF"/>
        </w:rPr>
        <w:t>年，我校艺术学门类共有戏剧与影视学、音乐与舞蹈学、美术学、设计学四个一级学科硕士授权点和音乐、美术</w:t>
      </w:r>
      <w:r w:rsidRPr="00823F0E">
        <w:rPr>
          <w:rFonts w:ascii="Arial" w:hAnsi="Arial" w:cs="宋体" w:hint="eastAsia"/>
          <w:sz w:val="28"/>
          <w:szCs w:val="28"/>
          <w:shd w:val="clear" w:color="auto" w:fill="FFFFFF"/>
        </w:rPr>
        <w:t>及</w:t>
      </w:r>
      <w:r>
        <w:rPr>
          <w:rFonts w:ascii="Arial" w:hAnsi="Arial" w:cs="宋体" w:hint="eastAsia"/>
          <w:sz w:val="28"/>
          <w:szCs w:val="28"/>
          <w:shd w:val="clear" w:color="auto" w:fill="FFFFFF"/>
        </w:rPr>
        <w:t>艺术设计三个专业型艺术专业学位招生。现有硕士生导师</w:t>
      </w:r>
      <w:r>
        <w:rPr>
          <w:rFonts w:ascii="Arial" w:hAnsi="Arial" w:cs="Arial"/>
          <w:sz w:val="28"/>
          <w:szCs w:val="28"/>
          <w:shd w:val="clear" w:color="auto" w:fill="FFFFFF"/>
        </w:rPr>
        <w:t>46</w:t>
      </w:r>
      <w:r>
        <w:rPr>
          <w:rFonts w:ascii="Arial" w:hAnsi="Arial" w:cs="宋体" w:hint="eastAsia"/>
          <w:sz w:val="28"/>
          <w:szCs w:val="28"/>
          <w:shd w:val="clear" w:color="auto" w:fill="FFFFFF"/>
        </w:rPr>
        <w:t>名，其中教授</w:t>
      </w:r>
      <w:r>
        <w:rPr>
          <w:rFonts w:ascii="Arial" w:hAnsi="Arial" w:cs="Arial"/>
          <w:sz w:val="28"/>
          <w:szCs w:val="28"/>
          <w:shd w:val="clear" w:color="auto" w:fill="FFFFFF"/>
        </w:rPr>
        <w:t>16</w:t>
      </w:r>
      <w:r>
        <w:rPr>
          <w:rFonts w:ascii="Arial" w:hAnsi="Arial" w:cs="宋体" w:hint="eastAsia"/>
          <w:sz w:val="28"/>
          <w:szCs w:val="28"/>
          <w:shd w:val="clear" w:color="auto" w:fill="FFFFFF"/>
        </w:rPr>
        <w:t>名，副教授</w:t>
      </w:r>
      <w:r>
        <w:rPr>
          <w:rFonts w:ascii="Arial" w:hAnsi="Arial" w:cs="Arial"/>
          <w:sz w:val="28"/>
          <w:szCs w:val="28"/>
          <w:shd w:val="clear" w:color="auto" w:fill="FFFFFF"/>
        </w:rPr>
        <w:t>28</w:t>
      </w:r>
      <w:r>
        <w:rPr>
          <w:rFonts w:ascii="Arial" w:hAnsi="Arial" w:cs="宋体" w:hint="eastAsia"/>
          <w:sz w:val="28"/>
          <w:szCs w:val="28"/>
          <w:shd w:val="clear" w:color="auto" w:fill="FFFFFF"/>
        </w:rPr>
        <w:t>名，具有博士学位者</w:t>
      </w:r>
      <w:r>
        <w:rPr>
          <w:rFonts w:ascii="Arial" w:hAnsi="Arial" w:cs="Arial"/>
          <w:sz w:val="28"/>
          <w:szCs w:val="28"/>
          <w:shd w:val="clear" w:color="auto" w:fill="FFFFFF"/>
        </w:rPr>
        <w:t>9</w:t>
      </w:r>
      <w:r>
        <w:rPr>
          <w:rFonts w:ascii="Arial" w:hAnsi="Arial" w:cs="宋体" w:hint="eastAsia"/>
          <w:sz w:val="28"/>
          <w:szCs w:val="28"/>
          <w:shd w:val="clear" w:color="auto" w:fill="FFFFFF"/>
        </w:rPr>
        <w:t>名。各专业具体方向和人才培养情况如下表所示：</w:t>
      </w:r>
    </w:p>
    <w:p w:rsidR="00BB729E" w:rsidRDefault="00BB729E">
      <w:pPr>
        <w:adjustRightInd w:val="0"/>
        <w:snapToGrid w:val="0"/>
        <w:spacing w:line="360" w:lineRule="auto"/>
        <w:ind w:firstLineChars="200" w:firstLine="560"/>
        <w:jc w:val="left"/>
        <w:rPr>
          <w:rFonts w:ascii="Arial" w:hAnsi="Arial" w:cs="Arial"/>
          <w:sz w:val="28"/>
          <w:szCs w:val="28"/>
          <w:shd w:val="clear" w:color="auto" w:fill="FFFFFF"/>
        </w:rPr>
      </w:pPr>
    </w:p>
    <w:p w:rsidR="00BB729E" w:rsidRDefault="00695211" w:rsidP="0035743A">
      <w:pPr>
        <w:adjustRightInd w:val="0"/>
        <w:snapToGrid w:val="0"/>
        <w:spacing w:line="360" w:lineRule="auto"/>
        <w:ind w:firstLineChars="200" w:firstLine="480"/>
        <w:jc w:val="left"/>
        <w:rPr>
          <w:rFonts w:ascii="Arial" w:hAnsi="Arial" w:cs="Arial"/>
          <w:sz w:val="24"/>
          <w:szCs w:val="24"/>
          <w:shd w:val="clear" w:color="auto" w:fill="FFFFFF"/>
        </w:rPr>
      </w:pPr>
      <w:r>
        <w:rPr>
          <w:rFonts w:ascii="Arial" w:hAnsi="Arial" w:cs="Arial"/>
          <w:sz w:val="24"/>
          <w:szCs w:val="24"/>
          <w:shd w:val="clear" w:color="auto" w:fill="FFFFFF"/>
        </w:rPr>
        <w:t>2013</w:t>
      </w:r>
      <w:r>
        <w:rPr>
          <w:rFonts w:ascii="Arial" w:hAnsi="Arial" w:cs="宋体" w:hint="eastAsia"/>
          <w:sz w:val="24"/>
          <w:szCs w:val="24"/>
          <w:shd w:val="clear" w:color="auto" w:fill="FFFFFF"/>
        </w:rPr>
        <w:t>年重庆大学艺术类学术型研究生入学与毕业情况</w:t>
      </w:r>
    </w:p>
    <w:tbl>
      <w:tblPr>
        <w:tblW w:w="85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2130"/>
        <w:gridCol w:w="1610"/>
        <w:gridCol w:w="1570"/>
        <w:gridCol w:w="1782"/>
      </w:tblGrid>
      <w:tr w:rsidR="00BB729E">
        <w:trPr>
          <w:trHeight w:val="705"/>
        </w:trPr>
        <w:tc>
          <w:tcPr>
            <w:tcW w:w="1435" w:type="dxa"/>
          </w:tcPr>
          <w:p w:rsidR="00BB729E" w:rsidRDefault="00695211">
            <w:pPr>
              <w:pStyle w:val="ListParagraph11"/>
              <w:snapToGrid w:val="0"/>
              <w:spacing w:line="360" w:lineRule="auto"/>
              <w:ind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研究生专业</w:t>
            </w:r>
          </w:p>
        </w:tc>
        <w:tc>
          <w:tcPr>
            <w:tcW w:w="2130" w:type="dxa"/>
          </w:tcPr>
          <w:p w:rsidR="00BB729E" w:rsidRDefault="00695211" w:rsidP="0035743A">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研究方向</w:t>
            </w:r>
          </w:p>
        </w:tc>
        <w:tc>
          <w:tcPr>
            <w:tcW w:w="1610" w:type="dxa"/>
          </w:tcPr>
          <w:p w:rsidR="00BB729E" w:rsidRDefault="00695211">
            <w:pPr>
              <w:pStyle w:val="ListParagraph11"/>
              <w:snapToGrid w:val="0"/>
              <w:ind w:rightChars="-51" w:right="-107"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招生人数</w:t>
            </w:r>
          </w:p>
          <w:p w:rsidR="00BB729E" w:rsidRDefault="00695211">
            <w:pPr>
              <w:pStyle w:val="ListParagraph11"/>
              <w:snapToGrid w:val="0"/>
              <w:ind w:rightChars="-51" w:right="-107" w:firstLineChars="0" w:firstLine="0"/>
              <w:rPr>
                <w:rFonts w:ascii="Arial" w:hAnsi="Arial" w:cs="Arial"/>
                <w:sz w:val="24"/>
                <w:szCs w:val="24"/>
                <w:shd w:val="clear" w:color="auto" w:fill="FFFFFF"/>
              </w:rPr>
            </w:pPr>
            <w:r>
              <w:rPr>
                <w:rFonts w:ascii="Arial" w:hAnsi="Arial" w:cs="宋体" w:hint="eastAsia"/>
                <w:shd w:val="clear" w:color="auto" w:fill="FFFFFF"/>
              </w:rPr>
              <w:t>（含推荐免试）</w:t>
            </w:r>
          </w:p>
        </w:tc>
        <w:tc>
          <w:tcPr>
            <w:tcW w:w="1570" w:type="dxa"/>
          </w:tcPr>
          <w:p w:rsidR="00BB729E" w:rsidRDefault="00695211">
            <w:pPr>
              <w:pStyle w:val="ListParagraph11"/>
              <w:snapToGrid w:val="0"/>
              <w:spacing w:line="360" w:lineRule="auto"/>
              <w:ind w:rightChars="-51" w:right="-107"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毕业生人数</w:t>
            </w:r>
          </w:p>
        </w:tc>
        <w:tc>
          <w:tcPr>
            <w:tcW w:w="1782"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所在学院</w:t>
            </w:r>
          </w:p>
        </w:tc>
      </w:tr>
      <w:tr w:rsidR="00BB729E">
        <w:tc>
          <w:tcPr>
            <w:tcW w:w="1435" w:type="dxa"/>
            <w:vMerge w:val="restart"/>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p w:rsidR="00BB729E" w:rsidRDefault="00BB729E">
            <w:pPr>
              <w:pStyle w:val="ListParagraph11"/>
              <w:snapToGrid w:val="0"/>
              <w:spacing w:line="360" w:lineRule="auto"/>
              <w:ind w:firstLine="480"/>
              <w:rPr>
                <w:rFonts w:ascii="Arial" w:hAnsi="Arial" w:cs="Arial"/>
                <w:sz w:val="24"/>
                <w:szCs w:val="24"/>
                <w:shd w:val="clear" w:color="auto" w:fill="FFFFFF"/>
              </w:rPr>
            </w:pP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戏剧与</w:t>
            </w: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影视学</w:t>
            </w:r>
          </w:p>
        </w:tc>
        <w:tc>
          <w:tcPr>
            <w:tcW w:w="213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lastRenderedPageBreak/>
              <w:t>电影学</w:t>
            </w:r>
          </w:p>
        </w:tc>
        <w:tc>
          <w:tcPr>
            <w:tcW w:w="1610" w:type="dxa"/>
            <w:vMerge w:val="restart"/>
          </w:tcPr>
          <w:p w:rsidR="00BB729E" w:rsidRDefault="00BB729E">
            <w:pPr>
              <w:pStyle w:val="ListParagraph11"/>
              <w:snapToGrid w:val="0"/>
              <w:spacing w:line="360" w:lineRule="auto"/>
              <w:ind w:firstLine="480"/>
              <w:rPr>
                <w:rFonts w:ascii="Arial" w:hAnsi="Arial" w:cs="Arial"/>
                <w:sz w:val="24"/>
                <w:szCs w:val="24"/>
                <w:shd w:val="clear" w:color="auto" w:fill="FFFFFF"/>
              </w:rPr>
            </w:pPr>
          </w:p>
          <w:p w:rsidR="00BB729E" w:rsidRDefault="00BB729E">
            <w:pPr>
              <w:pStyle w:val="ListParagraph11"/>
              <w:snapToGrid w:val="0"/>
              <w:spacing w:line="360" w:lineRule="auto"/>
              <w:ind w:firstLine="480"/>
              <w:rPr>
                <w:rFonts w:ascii="Arial" w:hAnsi="Arial" w:cs="Arial"/>
                <w:sz w:val="24"/>
                <w:szCs w:val="24"/>
                <w:shd w:val="clear" w:color="auto" w:fill="FFFFFF"/>
              </w:rPr>
            </w:pPr>
          </w:p>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sz w:val="24"/>
                <w:szCs w:val="24"/>
                <w:shd w:val="clear" w:color="auto" w:fill="FFFFFF"/>
              </w:rPr>
              <w:t>38</w:t>
            </w:r>
          </w:p>
        </w:tc>
        <w:tc>
          <w:tcPr>
            <w:tcW w:w="1570" w:type="dxa"/>
            <w:vMerge w:val="restart"/>
          </w:tcPr>
          <w:p w:rsidR="00BB729E" w:rsidRDefault="00BB729E">
            <w:pPr>
              <w:pStyle w:val="ListParagraph11"/>
              <w:snapToGrid w:val="0"/>
              <w:spacing w:line="360" w:lineRule="auto"/>
              <w:ind w:firstLine="480"/>
              <w:rPr>
                <w:rFonts w:ascii="Arial" w:hAnsi="Arial" w:cs="Arial"/>
                <w:sz w:val="24"/>
                <w:szCs w:val="24"/>
                <w:shd w:val="clear" w:color="auto" w:fill="FFFFFF"/>
              </w:rPr>
            </w:pPr>
          </w:p>
          <w:p w:rsidR="00BB729E" w:rsidRDefault="00BB729E">
            <w:pPr>
              <w:pStyle w:val="ListParagraph11"/>
              <w:snapToGrid w:val="0"/>
              <w:spacing w:line="360" w:lineRule="auto"/>
              <w:ind w:firstLine="480"/>
              <w:rPr>
                <w:rFonts w:ascii="Arial" w:hAnsi="Arial" w:cs="Arial"/>
                <w:sz w:val="24"/>
                <w:szCs w:val="24"/>
                <w:shd w:val="clear" w:color="auto" w:fill="FFFFFF"/>
              </w:rPr>
            </w:pPr>
          </w:p>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Arial"/>
                <w:sz w:val="24"/>
                <w:szCs w:val="24"/>
                <w:shd w:val="clear" w:color="auto" w:fill="FFFFFF"/>
              </w:rPr>
              <w:t>32</w:t>
            </w:r>
          </w:p>
          <w:p w:rsidR="00BB729E" w:rsidRDefault="00BB729E">
            <w:pPr>
              <w:pStyle w:val="ListParagraph11"/>
              <w:snapToGrid w:val="0"/>
              <w:spacing w:line="360" w:lineRule="auto"/>
              <w:ind w:firstLineChars="0" w:firstLine="0"/>
              <w:rPr>
                <w:rFonts w:ascii="Arial" w:hAnsi="Arial" w:cs="Arial"/>
                <w:sz w:val="24"/>
                <w:szCs w:val="24"/>
                <w:shd w:val="clear" w:color="auto" w:fill="FFFFFF"/>
              </w:rPr>
            </w:pPr>
          </w:p>
        </w:tc>
        <w:tc>
          <w:tcPr>
            <w:tcW w:w="1782" w:type="dxa"/>
            <w:vMerge w:val="restart"/>
          </w:tcPr>
          <w:p w:rsidR="00BB729E" w:rsidRDefault="00BB729E">
            <w:pPr>
              <w:pStyle w:val="ListParagraph11"/>
              <w:snapToGrid w:val="0"/>
              <w:spacing w:line="360" w:lineRule="auto"/>
              <w:ind w:firstLineChars="0" w:firstLine="0"/>
              <w:rPr>
                <w:rFonts w:ascii="Arial" w:hAnsi="Arial" w:cs="Arial"/>
                <w:sz w:val="24"/>
                <w:szCs w:val="24"/>
                <w:shd w:val="clear" w:color="auto" w:fill="FFFFFF"/>
              </w:rPr>
            </w:pPr>
          </w:p>
          <w:p w:rsidR="00BB729E" w:rsidRDefault="00BB729E">
            <w:pPr>
              <w:pStyle w:val="ListParagraph11"/>
              <w:snapToGrid w:val="0"/>
              <w:spacing w:line="360" w:lineRule="auto"/>
              <w:ind w:firstLineChars="0" w:firstLine="0"/>
              <w:rPr>
                <w:rFonts w:ascii="Arial" w:hAnsi="Arial" w:cs="Arial"/>
                <w:sz w:val="24"/>
                <w:szCs w:val="24"/>
                <w:shd w:val="clear" w:color="auto" w:fill="FFFFFF"/>
              </w:rPr>
            </w:pP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重庆大学</w:t>
            </w: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美视电影学院</w:t>
            </w:r>
          </w:p>
        </w:tc>
      </w:tr>
      <w:tr w:rsidR="00BB729E">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广播电视艺术学</w:t>
            </w:r>
          </w:p>
        </w:tc>
        <w:tc>
          <w:tcPr>
            <w:tcW w:w="1610" w:type="dxa"/>
            <w:vMerge/>
          </w:tcPr>
          <w:p w:rsidR="00BB729E" w:rsidRDefault="00BB729E">
            <w:pPr>
              <w:pStyle w:val="ListParagraph11"/>
              <w:snapToGrid w:val="0"/>
              <w:spacing w:line="360" w:lineRule="auto"/>
              <w:ind w:firstLine="480"/>
              <w:rPr>
                <w:rFonts w:ascii="Arial" w:hAnsi="Arial" w:cs="Arial"/>
                <w:sz w:val="24"/>
                <w:szCs w:val="24"/>
                <w:shd w:val="clear" w:color="auto" w:fill="FFFFFF"/>
              </w:rPr>
            </w:pPr>
          </w:p>
        </w:tc>
        <w:tc>
          <w:tcPr>
            <w:tcW w:w="1570" w:type="dxa"/>
            <w:vMerge/>
          </w:tcPr>
          <w:p w:rsidR="00BB729E" w:rsidRDefault="00BB729E">
            <w:pPr>
              <w:pStyle w:val="ListParagraph11"/>
              <w:snapToGrid w:val="0"/>
              <w:spacing w:line="360" w:lineRule="auto"/>
              <w:ind w:firstLine="480"/>
              <w:rPr>
                <w:rFonts w:ascii="Arial" w:hAnsi="Arial" w:cs="Arial"/>
                <w:sz w:val="24"/>
                <w:szCs w:val="24"/>
                <w:shd w:val="clear" w:color="auto" w:fill="FFFFFF"/>
              </w:rPr>
            </w:pP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戏剧与影视表演</w:t>
            </w:r>
          </w:p>
        </w:tc>
        <w:tc>
          <w:tcPr>
            <w:tcW w:w="1610" w:type="dxa"/>
            <w:vMerge/>
          </w:tcPr>
          <w:p w:rsidR="00BB729E" w:rsidRDefault="00BB729E">
            <w:pPr>
              <w:pStyle w:val="ListParagraph11"/>
              <w:snapToGrid w:val="0"/>
              <w:spacing w:line="360" w:lineRule="auto"/>
              <w:ind w:firstLine="480"/>
              <w:rPr>
                <w:rFonts w:ascii="Arial" w:hAnsi="Arial" w:cs="Arial"/>
                <w:sz w:val="24"/>
                <w:szCs w:val="24"/>
                <w:shd w:val="clear" w:color="auto" w:fill="FFFFFF"/>
              </w:rPr>
            </w:pPr>
          </w:p>
        </w:tc>
        <w:tc>
          <w:tcPr>
            <w:tcW w:w="1570" w:type="dxa"/>
            <w:vMerge/>
          </w:tcPr>
          <w:p w:rsidR="00BB729E" w:rsidRDefault="00BB729E">
            <w:pPr>
              <w:pStyle w:val="ListParagraph11"/>
              <w:snapToGrid w:val="0"/>
              <w:spacing w:line="360" w:lineRule="auto"/>
              <w:ind w:firstLine="480"/>
              <w:rPr>
                <w:rFonts w:ascii="Arial" w:hAnsi="Arial" w:cs="Arial"/>
                <w:sz w:val="24"/>
                <w:szCs w:val="24"/>
                <w:shd w:val="clear" w:color="auto" w:fill="FFFFFF"/>
              </w:rPr>
            </w:pP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rPr>
          <w:trHeight w:val="473"/>
        </w:trPr>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ind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数字媒体艺术</w:t>
            </w:r>
          </w:p>
        </w:tc>
        <w:tc>
          <w:tcPr>
            <w:tcW w:w="1610" w:type="dxa"/>
            <w:vMerge/>
          </w:tcPr>
          <w:p w:rsidR="00BB729E" w:rsidRDefault="00BB729E">
            <w:pPr>
              <w:pStyle w:val="ListParagraph11"/>
              <w:snapToGrid w:val="0"/>
              <w:spacing w:line="360" w:lineRule="auto"/>
              <w:ind w:firstLine="480"/>
              <w:rPr>
                <w:rFonts w:ascii="Arial" w:hAnsi="Arial" w:cs="Arial"/>
                <w:sz w:val="24"/>
                <w:szCs w:val="24"/>
                <w:shd w:val="clear" w:color="auto" w:fill="FFFFFF"/>
              </w:rPr>
            </w:pPr>
          </w:p>
        </w:tc>
        <w:tc>
          <w:tcPr>
            <w:tcW w:w="1570" w:type="dxa"/>
            <w:vMerge/>
          </w:tcPr>
          <w:p w:rsidR="00BB729E" w:rsidRDefault="00BB729E">
            <w:pPr>
              <w:pStyle w:val="ListParagraph11"/>
              <w:snapToGrid w:val="0"/>
              <w:spacing w:line="360" w:lineRule="auto"/>
              <w:ind w:firstLine="480"/>
              <w:rPr>
                <w:rFonts w:ascii="Arial" w:hAnsi="Arial" w:cs="Arial"/>
                <w:sz w:val="24"/>
                <w:szCs w:val="24"/>
                <w:shd w:val="clear" w:color="auto" w:fill="FFFFFF"/>
              </w:rPr>
            </w:pP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Chars="0" w:firstLine="0"/>
              <w:rPr>
                <w:rFonts w:ascii="Arial" w:hAnsi="Arial" w:cs="Arial"/>
                <w:sz w:val="24"/>
                <w:szCs w:val="24"/>
                <w:shd w:val="clear" w:color="auto" w:fill="FFFFFF"/>
              </w:rPr>
            </w:pPr>
            <w:r>
              <w:rPr>
                <w:rFonts w:ascii="Arial" w:hAnsi="Arial" w:cs="宋体" w:hint="eastAsia"/>
                <w:shd w:val="clear" w:color="auto" w:fill="FFFFFF"/>
              </w:rPr>
              <w:t>动漫艺术与创意产业</w:t>
            </w:r>
          </w:p>
        </w:tc>
        <w:tc>
          <w:tcPr>
            <w:tcW w:w="1610" w:type="dxa"/>
            <w:vMerge/>
          </w:tcPr>
          <w:p w:rsidR="00BB729E" w:rsidRDefault="00BB729E">
            <w:pPr>
              <w:pStyle w:val="ListParagraph11"/>
              <w:snapToGrid w:val="0"/>
              <w:spacing w:line="360" w:lineRule="auto"/>
              <w:ind w:firstLine="480"/>
              <w:rPr>
                <w:rFonts w:ascii="Arial" w:hAnsi="Arial" w:cs="Arial"/>
                <w:sz w:val="24"/>
                <w:szCs w:val="24"/>
                <w:shd w:val="clear" w:color="auto" w:fill="FFFFFF"/>
              </w:rPr>
            </w:pPr>
          </w:p>
        </w:tc>
        <w:tc>
          <w:tcPr>
            <w:tcW w:w="1570" w:type="dxa"/>
            <w:vMerge/>
          </w:tcPr>
          <w:p w:rsidR="00BB729E" w:rsidRDefault="00BB729E">
            <w:pPr>
              <w:pStyle w:val="ListParagraph11"/>
              <w:snapToGrid w:val="0"/>
              <w:spacing w:line="360" w:lineRule="auto"/>
              <w:ind w:firstLine="480"/>
              <w:rPr>
                <w:rFonts w:ascii="Arial" w:hAnsi="Arial" w:cs="Arial"/>
                <w:sz w:val="24"/>
                <w:szCs w:val="24"/>
                <w:shd w:val="clear" w:color="auto" w:fill="FFFFFF"/>
              </w:rPr>
            </w:pP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影视摄影与制作</w:t>
            </w:r>
          </w:p>
        </w:tc>
        <w:tc>
          <w:tcPr>
            <w:tcW w:w="1610" w:type="dxa"/>
            <w:vMerge/>
          </w:tcPr>
          <w:p w:rsidR="00BB729E" w:rsidRDefault="00BB729E">
            <w:pPr>
              <w:pStyle w:val="ListParagraph11"/>
              <w:snapToGrid w:val="0"/>
              <w:spacing w:line="360" w:lineRule="auto"/>
              <w:ind w:firstLine="480"/>
              <w:rPr>
                <w:rFonts w:ascii="Arial" w:hAnsi="Arial" w:cs="Arial"/>
                <w:sz w:val="24"/>
                <w:szCs w:val="24"/>
                <w:shd w:val="clear" w:color="auto" w:fill="FFFFFF"/>
              </w:rPr>
            </w:pPr>
          </w:p>
        </w:tc>
        <w:tc>
          <w:tcPr>
            <w:tcW w:w="1570" w:type="dxa"/>
            <w:vMerge/>
          </w:tcPr>
          <w:p w:rsidR="00BB729E" w:rsidRDefault="00BB729E">
            <w:pPr>
              <w:pStyle w:val="ListParagraph11"/>
              <w:snapToGrid w:val="0"/>
              <w:spacing w:line="360" w:lineRule="auto"/>
              <w:ind w:firstLine="480"/>
              <w:rPr>
                <w:rFonts w:ascii="Arial" w:hAnsi="Arial" w:cs="Arial"/>
                <w:sz w:val="24"/>
                <w:szCs w:val="24"/>
                <w:shd w:val="clear" w:color="auto" w:fill="FFFFFF"/>
              </w:rPr>
            </w:pP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动画</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2</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1</w:t>
            </w:r>
          </w:p>
        </w:tc>
        <w:tc>
          <w:tcPr>
            <w:tcW w:w="1782" w:type="dxa"/>
            <w:vMerge w:val="restart"/>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重庆大学</w:t>
            </w: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艺术学院</w:t>
            </w:r>
          </w:p>
        </w:tc>
      </w:tr>
      <w:tr w:rsidR="00BB729E">
        <w:tc>
          <w:tcPr>
            <w:tcW w:w="1435" w:type="dxa"/>
            <w:vMerge w:val="restart"/>
          </w:tcPr>
          <w:p w:rsidR="00BB729E" w:rsidRDefault="00695211">
            <w:pPr>
              <w:pStyle w:val="ListParagraph11"/>
              <w:snapToGrid w:val="0"/>
              <w:spacing w:line="360" w:lineRule="auto"/>
              <w:ind w:rightChars="-73" w:right="-153"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音乐与</w:t>
            </w:r>
          </w:p>
          <w:p w:rsidR="00BB729E" w:rsidRDefault="00695211">
            <w:pPr>
              <w:pStyle w:val="ListParagraph11"/>
              <w:snapToGrid w:val="0"/>
              <w:spacing w:line="360" w:lineRule="auto"/>
              <w:ind w:rightChars="-73" w:right="-153"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舞蹈学</w:t>
            </w:r>
          </w:p>
        </w:tc>
        <w:tc>
          <w:tcPr>
            <w:tcW w:w="213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音乐表演</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6</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6</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舞蹈表演</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6</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4</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Align w:val="center"/>
          </w:tcPr>
          <w:p w:rsidR="00BB729E" w:rsidRDefault="00695211">
            <w:pPr>
              <w:pStyle w:val="ListParagraph11"/>
              <w:snapToGrid w:val="0"/>
              <w:spacing w:line="360" w:lineRule="auto"/>
              <w:ind w:rightChars="-73" w:right="-153"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美术学</w:t>
            </w:r>
          </w:p>
        </w:tc>
        <w:tc>
          <w:tcPr>
            <w:tcW w:w="2130" w:type="dxa"/>
            <w:vAlign w:val="center"/>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绘画</w:t>
            </w:r>
          </w:p>
        </w:tc>
        <w:tc>
          <w:tcPr>
            <w:tcW w:w="1610" w:type="dxa"/>
            <w:vAlign w:val="center"/>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11</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8</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val="restart"/>
            <w:vAlign w:val="center"/>
          </w:tcPr>
          <w:p w:rsidR="00BB729E" w:rsidRDefault="00695211">
            <w:pPr>
              <w:pStyle w:val="ListParagraph11"/>
              <w:snapToGrid w:val="0"/>
              <w:spacing w:line="360" w:lineRule="auto"/>
              <w:ind w:rightChars="-73" w:right="-153"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设计学</w:t>
            </w:r>
          </w:p>
        </w:tc>
        <w:tc>
          <w:tcPr>
            <w:tcW w:w="213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环境设计</w:t>
            </w:r>
          </w:p>
        </w:tc>
        <w:tc>
          <w:tcPr>
            <w:tcW w:w="1610" w:type="dxa"/>
            <w:vAlign w:val="center"/>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8</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10</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vAlign w:val="center"/>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产品设计</w:t>
            </w:r>
          </w:p>
        </w:tc>
        <w:tc>
          <w:tcPr>
            <w:tcW w:w="1610" w:type="dxa"/>
            <w:vAlign w:val="center"/>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4</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8</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视觉传达设计</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8</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11</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3565" w:type="dxa"/>
            <w:gridSpan w:val="2"/>
          </w:tcPr>
          <w:p w:rsidR="00BB729E" w:rsidRDefault="00695211">
            <w:pPr>
              <w:pStyle w:val="ListParagraph11"/>
              <w:snapToGrid w:val="0"/>
              <w:spacing w:line="360" w:lineRule="auto"/>
              <w:ind w:firstLineChars="150" w:firstLine="360"/>
              <w:jc w:val="center"/>
              <w:rPr>
                <w:rFonts w:ascii="Arial" w:hAnsi="Arial" w:cs="宋体"/>
                <w:sz w:val="24"/>
                <w:szCs w:val="24"/>
                <w:shd w:val="clear" w:color="auto" w:fill="FFFFFF"/>
              </w:rPr>
            </w:pPr>
            <w:r>
              <w:rPr>
                <w:rFonts w:ascii="Arial" w:hAnsi="Arial" w:cs="宋体" w:hint="eastAsia"/>
                <w:sz w:val="24"/>
                <w:szCs w:val="24"/>
                <w:shd w:val="clear" w:color="auto" w:fill="FFFFFF"/>
              </w:rPr>
              <w:t>合计</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83</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80</w:t>
            </w:r>
          </w:p>
        </w:tc>
        <w:tc>
          <w:tcPr>
            <w:tcW w:w="1782" w:type="dxa"/>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bl>
    <w:p w:rsidR="00BB729E" w:rsidRDefault="00BB729E">
      <w:pPr>
        <w:adjustRightInd w:val="0"/>
        <w:snapToGrid w:val="0"/>
        <w:spacing w:line="360" w:lineRule="auto"/>
        <w:ind w:firstLineChars="200" w:firstLine="560"/>
        <w:jc w:val="center"/>
        <w:rPr>
          <w:rFonts w:ascii="Arial" w:hAnsi="Arial" w:cs="Arial"/>
          <w:sz w:val="28"/>
          <w:szCs w:val="28"/>
          <w:shd w:val="clear" w:color="auto" w:fill="FFFFFF"/>
        </w:rPr>
      </w:pPr>
    </w:p>
    <w:p w:rsidR="00BB729E" w:rsidRDefault="00695211" w:rsidP="0035743A">
      <w:pPr>
        <w:adjustRightInd w:val="0"/>
        <w:snapToGrid w:val="0"/>
        <w:spacing w:line="360" w:lineRule="auto"/>
        <w:ind w:firstLineChars="200" w:firstLine="480"/>
        <w:rPr>
          <w:rFonts w:ascii="Arial" w:hAnsi="Arial" w:cs="Arial"/>
          <w:sz w:val="24"/>
          <w:szCs w:val="24"/>
          <w:shd w:val="clear" w:color="auto" w:fill="FFFFFF"/>
        </w:rPr>
      </w:pPr>
      <w:r>
        <w:rPr>
          <w:rFonts w:ascii="Arial" w:hAnsi="Arial" w:cs="Arial"/>
          <w:sz w:val="24"/>
          <w:szCs w:val="24"/>
          <w:shd w:val="clear" w:color="auto" w:fill="FFFFFF"/>
        </w:rPr>
        <w:t>2013</w:t>
      </w:r>
      <w:r>
        <w:rPr>
          <w:rFonts w:ascii="Arial" w:hAnsi="Arial" w:cs="宋体" w:hint="eastAsia"/>
          <w:sz w:val="24"/>
          <w:szCs w:val="24"/>
          <w:shd w:val="clear" w:color="auto" w:fill="FFFFFF"/>
        </w:rPr>
        <w:t>年重庆大学艺术硕士研究生（</w:t>
      </w:r>
      <w:r>
        <w:rPr>
          <w:rFonts w:ascii="Arial" w:hAnsi="Arial" w:cs="Arial"/>
          <w:sz w:val="24"/>
          <w:szCs w:val="24"/>
          <w:shd w:val="clear" w:color="auto" w:fill="FFFFFF"/>
        </w:rPr>
        <w:t>MFA</w:t>
      </w:r>
      <w:r>
        <w:rPr>
          <w:rFonts w:ascii="Arial" w:hAnsi="Arial" w:cs="宋体" w:hint="eastAsia"/>
          <w:sz w:val="24"/>
          <w:szCs w:val="24"/>
          <w:shd w:val="clear" w:color="auto" w:fill="FFFFFF"/>
        </w:rPr>
        <w:t>）入学与毕业情况</w:t>
      </w:r>
    </w:p>
    <w:tbl>
      <w:tblPr>
        <w:tblW w:w="85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2130"/>
        <w:gridCol w:w="1610"/>
        <w:gridCol w:w="1570"/>
        <w:gridCol w:w="1782"/>
      </w:tblGrid>
      <w:tr w:rsidR="00BB729E">
        <w:trPr>
          <w:trHeight w:val="705"/>
        </w:trPr>
        <w:tc>
          <w:tcPr>
            <w:tcW w:w="1435" w:type="dxa"/>
          </w:tcPr>
          <w:p w:rsidR="00BB729E" w:rsidRDefault="00695211">
            <w:pPr>
              <w:pStyle w:val="ListParagraph11"/>
              <w:snapToGrid w:val="0"/>
              <w:spacing w:line="360" w:lineRule="auto"/>
              <w:ind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授权领域</w:t>
            </w:r>
          </w:p>
        </w:tc>
        <w:tc>
          <w:tcPr>
            <w:tcW w:w="2130" w:type="dxa"/>
          </w:tcPr>
          <w:p w:rsidR="00BB729E" w:rsidRDefault="00695211" w:rsidP="0035743A">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研究方向</w:t>
            </w:r>
          </w:p>
        </w:tc>
        <w:tc>
          <w:tcPr>
            <w:tcW w:w="1610" w:type="dxa"/>
          </w:tcPr>
          <w:p w:rsidR="00BB729E" w:rsidRDefault="00695211">
            <w:pPr>
              <w:pStyle w:val="ListParagraph11"/>
              <w:snapToGrid w:val="0"/>
              <w:ind w:rightChars="-51" w:right="-107"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招生人数</w:t>
            </w:r>
          </w:p>
          <w:p w:rsidR="00BB729E" w:rsidRDefault="00695211">
            <w:pPr>
              <w:pStyle w:val="ListParagraph11"/>
              <w:snapToGrid w:val="0"/>
              <w:ind w:rightChars="-51" w:right="-107" w:firstLineChars="0" w:firstLine="0"/>
              <w:rPr>
                <w:rFonts w:ascii="Arial" w:hAnsi="Arial" w:cs="Arial"/>
                <w:sz w:val="24"/>
                <w:szCs w:val="24"/>
                <w:shd w:val="clear" w:color="auto" w:fill="FFFFFF"/>
              </w:rPr>
            </w:pPr>
            <w:r>
              <w:rPr>
                <w:rFonts w:ascii="Arial" w:hAnsi="Arial" w:cs="宋体" w:hint="eastAsia"/>
                <w:shd w:val="clear" w:color="auto" w:fill="FFFFFF"/>
              </w:rPr>
              <w:t>（含推荐免试）</w:t>
            </w:r>
          </w:p>
        </w:tc>
        <w:tc>
          <w:tcPr>
            <w:tcW w:w="1570" w:type="dxa"/>
          </w:tcPr>
          <w:p w:rsidR="00BB729E" w:rsidRDefault="00695211">
            <w:pPr>
              <w:pStyle w:val="ListParagraph11"/>
              <w:snapToGrid w:val="0"/>
              <w:spacing w:line="360" w:lineRule="auto"/>
              <w:ind w:rightChars="-51" w:right="-107"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毕业生人数</w:t>
            </w:r>
          </w:p>
        </w:tc>
        <w:tc>
          <w:tcPr>
            <w:tcW w:w="1782"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所在学院</w:t>
            </w:r>
          </w:p>
        </w:tc>
      </w:tr>
      <w:tr w:rsidR="00BB729E">
        <w:tc>
          <w:tcPr>
            <w:tcW w:w="1435" w:type="dxa"/>
            <w:vMerge w:val="restart"/>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p w:rsidR="00BB729E" w:rsidRDefault="00695211">
            <w:pPr>
              <w:pStyle w:val="ListParagraph11"/>
              <w:snapToGrid w:val="0"/>
              <w:spacing w:line="360" w:lineRule="auto"/>
              <w:ind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美术</w:t>
            </w:r>
          </w:p>
        </w:tc>
        <w:tc>
          <w:tcPr>
            <w:tcW w:w="213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中国画</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6</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4</w:t>
            </w:r>
          </w:p>
        </w:tc>
        <w:tc>
          <w:tcPr>
            <w:tcW w:w="1782" w:type="dxa"/>
            <w:vMerge w:val="restart"/>
          </w:tcPr>
          <w:p w:rsidR="00BB729E" w:rsidRDefault="00BB729E">
            <w:pPr>
              <w:pStyle w:val="ListParagraph11"/>
              <w:snapToGrid w:val="0"/>
              <w:spacing w:line="360" w:lineRule="auto"/>
              <w:ind w:firstLineChars="0" w:firstLine="0"/>
              <w:rPr>
                <w:rFonts w:ascii="Arial" w:hAnsi="Arial" w:cs="Arial"/>
                <w:sz w:val="24"/>
                <w:szCs w:val="24"/>
                <w:shd w:val="clear" w:color="auto" w:fill="FFFFFF"/>
              </w:rPr>
            </w:pPr>
          </w:p>
          <w:p w:rsidR="00BB729E" w:rsidRDefault="00BB729E">
            <w:pPr>
              <w:pStyle w:val="ListParagraph11"/>
              <w:snapToGrid w:val="0"/>
              <w:spacing w:line="360" w:lineRule="auto"/>
              <w:ind w:firstLineChars="0" w:firstLine="0"/>
              <w:rPr>
                <w:rFonts w:ascii="Arial" w:hAnsi="Arial" w:cs="Arial"/>
                <w:sz w:val="24"/>
                <w:szCs w:val="24"/>
                <w:shd w:val="clear" w:color="auto" w:fill="FFFFFF"/>
              </w:rPr>
            </w:pP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重庆大学</w:t>
            </w:r>
          </w:p>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艺术学院</w:t>
            </w:r>
          </w:p>
        </w:tc>
      </w:tr>
      <w:tr w:rsidR="00BB729E">
        <w:trPr>
          <w:trHeight w:val="376"/>
        </w:trPr>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油画</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0</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0</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val="restart"/>
          </w:tcPr>
          <w:p w:rsidR="00BB729E" w:rsidRDefault="00BB729E">
            <w:pPr>
              <w:pStyle w:val="ListParagraph11"/>
              <w:snapToGrid w:val="0"/>
              <w:spacing w:line="360" w:lineRule="auto"/>
              <w:ind w:rightChars="-73" w:right="-153" w:firstLineChars="0" w:firstLine="0"/>
              <w:rPr>
                <w:rFonts w:ascii="Arial" w:hAnsi="Arial" w:cs="Arial"/>
                <w:sz w:val="24"/>
                <w:szCs w:val="24"/>
                <w:shd w:val="clear" w:color="auto" w:fill="FFFFFF"/>
              </w:rPr>
            </w:pPr>
          </w:p>
          <w:p w:rsidR="00BB729E" w:rsidRDefault="00695211">
            <w:pPr>
              <w:pStyle w:val="ListParagraph11"/>
              <w:snapToGrid w:val="0"/>
              <w:spacing w:line="360" w:lineRule="auto"/>
              <w:ind w:rightChars="-73" w:right="-153"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艺术设计</w:t>
            </w:r>
          </w:p>
        </w:tc>
        <w:tc>
          <w:tcPr>
            <w:tcW w:w="2130" w:type="dxa"/>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工业设计</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5</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7</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环境艺术设计</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13</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13</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视觉传达设计</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6</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13</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val="restart"/>
            <w:vAlign w:val="center"/>
          </w:tcPr>
          <w:p w:rsidR="00BB729E" w:rsidRDefault="00695211">
            <w:pPr>
              <w:pStyle w:val="ListParagraph11"/>
              <w:snapToGrid w:val="0"/>
              <w:spacing w:line="360" w:lineRule="auto"/>
              <w:ind w:rightChars="-73" w:right="-153" w:firstLineChars="0" w:firstLine="0"/>
              <w:rPr>
                <w:rFonts w:ascii="Arial" w:hAnsi="Arial" w:cs="Arial"/>
                <w:sz w:val="24"/>
                <w:szCs w:val="24"/>
                <w:shd w:val="clear" w:color="auto" w:fill="FFFFFF"/>
              </w:rPr>
            </w:pPr>
            <w:r>
              <w:rPr>
                <w:rFonts w:ascii="Arial" w:hAnsi="Arial" w:cs="宋体" w:hint="eastAsia"/>
                <w:sz w:val="24"/>
                <w:szCs w:val="24"/>
                <w:shd w:val="clear" w:color="auto" w:fill="FFFFFF"/>
              </w:rPr>
              <w:t>音乐</w:t>
            </w:r>
          </w:p>
        </w:tc>
        <w:tc>
          <w:tcPr>
            <w:tcW w:w="2130" w:type="dxa"/>
            <w:vAlign w:val="center"/>
          </w:tcPr>
          <w:p w:rsidR="00BB729E" w:rsidRDefault="00695211">
            <w:pPr>
              <w:pStyle w:val="ListParagraph11"/>
              <w:snapToGrid w:val="0"/>
              <w:spacing w:line="360" w:lineRule="auto"/>
              <w:ind w:firstLine="480"/>
              <w:rPr>
                <w:rFonts w:ascii="Arial" w:hAnsi="Arial" w:cs="Arial"/>
                <w:sz w:val="24"/>
                <w:szCs w:val="24"/>
                <w:shd w:val="clear" w:color="auto" w:fill="FFFFFF"/>
              </w:rPr>
            </w:pPr>
            <w:r>
              <w:rPr>
                <w:rFonts w:ascii="Arial" w:hAnsi="Arial" w:cs="宋体" w:hint="eastAsia"/>
                <w:sz w:val="24"/>
                <w:szCs w:val="24"/>
                <w:shd w:val="clear" w:color="auto" w:fill="FFFFFF"/>
              </w:rPr>
              <w:t>美声声乐</w:t>
            </w:r>
          </w:p>
        </w:tc>
        <w:tc>
          <w:tcPr>
            <w:tcW w:w="1610" w:type="dxa"/>
            <w:vAlign w:val="center"/>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0</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0</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1435"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c>
          <w:tcPr>
            <w:tcW w:w="213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民族声乐</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0</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0</w:t>
            </w:r>
          </w:p>
        </w:tc>
        <w:tc>
          <w:tcPr>
            <w:tcW w:w="1782" w:type="dxa"/>
            <w:vMerge/>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r w:rsidR="00BB729E">
        <w:tc>
          <w:tcPr>
            <w:tcW w:w="3565" w:type="dxa"/>
            <w:gridSpan w:val="2"/>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宋体" w:hint="eastAsia"/>
                <w:sz w:val="24"/>
                <w:szCs w:val="24"/>
                <w:shd w:val="clear" w:color="auto" w:fill="FFFFFF"/>
              </w:rPr>
              <w:t>合计</w:t>
            </w:r>
          </w:p>
        </w:tc>
        <w:tc>
          <w:tcPr>
            <w:tcW w:w="161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30</w:t>
            </w:r>
          </w:p>
        </w:tc>
        <w:tc>
          <w:tcPr>
            <w:tcW w:w="1570" w:type="dxa"/>
          </w:tcPr>
          <w:p w:rsidR="00BB729E" w:rsidRDefault="00695211">
            <w:pPr>
              <w:pStyle w:val="ListParagraph11"/>
              <w:snapToGrid w:val="0"/>
              <w:spacing w:line="360" w:lineRule="auto"/>
              <w:ind w:firstLineChars="0" w:firstLine="0"/>
              <w:jc w:val="center"/>
              <w:rPr>
                <w:rFonts w:ascii="Arial" w:hAnsi="Arial" w:cs="Arial"/>
                <w:sz w:val="24"/>
                <w:szCs w:val="24"/>
                <w:shd w:val="clear" w:color="auto" w:fill="FFFFFF"/>
              </w:rPr>
            </w:pPr>
            <w:r>
              <w:rPr>
                <w:rFonts w:ascii="Arial" w:hAnsi="Arial" w:cs="Arial" w:hint="eastAsia"/>
                <w:sz w:val="24"/>
                <w:szCs w:val="24"/>
                <w:shd w:val="clear" w:color="auto" w:fill="FFFFFF"/>
              </w:rPr>
              <w:t>37</w:t>
            </w:r>
          </w:p>
        </w:tc>
        <w:tc>
          <w:tcPr>
            <w:tcW w:w="1782" w:type="dxa"/>
          </w:tcPr>
          <w:p w:rsidR="00BB729E" w:rsidRDefault="00BB729E">
            <w:pPr>
              <w:pStyle w:val="ListParagraph11"/>
              <w:snapToGrid w:val="0"/>
              <w:spacing w:line="360" w:lineRule="auto"/>
              <w:ind w:firstLine="480"/>
              <w:jc w:val="center"/>
              <w:rPr>
                <w:rFonts w:ascii="Arial" w:hAnsi="Arial" w:cs="Arial"/>
                <w:sz w:val="24"/>
                <w:szCs w:val="24"/>
                <w:shd w:val="clear" w:color="auto" w:fill="FFFFFF"/>
              </w:rPr>
            </w:pPr>
          </w:p>
        </w:tc>
      </w:tr>
    </w:tbl>
    <w:p w:rsidR="00BB729E" w:rsidRDefault="00BB729E">
      <w:pPr>
        <w:adjustRightInd w:val="0"/>
        <w:snapToGrid w:val="0"/>
        <w:spacing w:line="360" w:lineRule="auto"/>
        <w:ind w:firstLineChars="200" w:firstLine="560"/>
        <w:jc w:val="center"/>
        <w:rPr>
          <w:rFonts w:ascii="Arial" w:hAnsi="Arial" w:cs="Arial"/>
          <w:sz w:val="28"/>
          <w:szCs w:val="28"/>
          <w:shd w:val="clear" w:color="auto" w:fill="FFFFFF"/>
        </w:rPr>
      </w:pPr>
    </w:p>
    <w:p w:rsidR="00BB729E" w:rsidRDefault="00695211">
      <w:pPr>
        <w:snapToGrid w:val="0"/>
        <w:spacing w:line="360" w:lineRule="auto"/>
        <w:ind w:firstLineChars="200" w:firstLine="560"/>
        <w:jc w:val="left"/>
        <w:outlineLvl w:val="0"/>
        <w:rPr>
          <w:rFonts w:cs="Times New Roman"/>
          <w:sz w:val="28"/>
          <w:szCs w:val="28"/>
        </w:rPr>
      </w:pPr>
      <w:r>
        <w:rPr>
          <w:rFonts w:ascii="Arial" w:hAnsi="Arial" w:cs="宋体" w:hint="eastAsia"/>
          <w:sz w:val="28"/>
          <w:szCs w:val="28"/>
          <w:shd w:val="clear" w:color="auto" w:fill="FFFFFF"/>
        </w:rPr>
        <w:t>（二）</w:t>
      </w:r>
      <w:r>
        <w:rPr>
          <w:rFonts w:cs="宋体" w:hint="eastAsia"/>
          <w:sz w:val="28"/>
          <w:szCs w:val="28"/>
        </w:rPr>
        <w:t>学科建设情况</w:t>
      </w:r>
    </w:p>
    <w:p w:rsidR="00BB729E" w:rsidRDefault="00695211">
      <w:pPr>
        <w:snapToGrid w:val="0"/>
        <w:spacing w:line="360" w:lineRule="auto"/>
        <w:ind w:firstLineChars="200" w:firstLine="560"/>
        <w:jc w:val="left"/>
        <w:rPr>
          <w:rFonts w:ascii="Arial" w:hAnsi="Arial" w:cs="Arial"/>
          <w:sz w:val="28"/>
          <w:szCs w:val="28"/>
          <w:shd w:val="clear" w:color="auto" w:fill="FFFFFF"/>
        </w:rPr>
      </w:pPr>
      <w:r>
        <w:rPr>
          <w:sz w:val="28"/>
          <w:szCs w:val="28"/>
        </w:rPr>
        <w:t>2013</w:t>
      </w:r>
      <w:r>
        <w:rPr>
          <w:rFonts w:cs="宋体" w:hint="eastAsia"/>
          <w:sz w:val="28"/>
          <w:szCs w:val="28"/>
        </w:rPr>
        <w:t>年重庆大学艺术学科获得了全面发展和提升。</w:t>
      </w:r>
      <w:r>
        <w:rPr>
          <w:rFonts w:ascii="Arial" w:hAnsi="Arial" w:cs="宋体" w:hint="eastAsia"/>
          <w:sz w:val="28"/>
          <w:szCs w:val="28"/>
          <w:shd w:val="clear" w:color="auto" w:fill="FFFFFF"/>
        </w:rPr>
        <w:t>在</w:t>
      </w:r>
      <w:r>
        <w:rPr>
          <w:rFonts w:ascii="Arial" w:hAnsi="Arial" w:cs="Arial"/>
          <w:sz w:val="28"/>
          <w:szCs w:val="28"/>
          <w:shd w:val="clear" w:color="auto" w:fill="FFFFFF"/>
        </w:rPr>
        <w:t>2013</w:t>
      </w:r>
      <w:r>
        <w:rPr>
          <w:rFonts w:ascii="Arial" w:hAnsi="Arial" w:cs="宋体" w:hint="eastAsia"/>
          <w:sz w:val="28"/>
          <w:szCs w:val="28"/>
          <w:shd w:val="clear" w:color="auto" w:fill="FFFFFF"/>
        </w:rPr>
        <w:t>年教</w:t>
      </w:r>
      <w:r>
        <w:rPr>
          <w:rFonts w:ascii="Arial" w:hAnsi="Arial" w:cs="宋体" w:hint="eastAsia"/>
          <w:sz w:val="28"/>
          <w:szCs w:val="28"/>
          <w:shd w:val="clear" w:color="auto" w:fill="FFFFFF"/>
        </w:rPr>
        <w:lastRenderedPageBreak/>
        <w:t>育部学科评估排名中，四个一级学科均获得较好评价，其中戏剧与影视学位列第</w:t>
      </w:r>
      <w:r>
        <w:rPr>
          <w:rFonts w:ascii="Arial" w:hAnsi="Arial" w:cs="Arial"/>
          <w:sz w:val="28"/>
          <w:szCs w:val="28"/>
          <w:shd w:val="clear" w:color="auto" w:fill="FFFFFF"/>
        </w:rPr>
        <w:t>14</w:t>
      </w:r>
      <w:r>
        <w:rPr>
          <w:rFonts w:ascii="Arial" w:hAnsi="Arial" w:cs="宋体" w:hint="eastAsia"/>
          <w:sz w:val="28"/>
          <w:szCs w:val="28"/>
          <w:shd w:val="clear" w:color="auto" w:fill="FFFFFF"/>
        </w:rPr>
        <w:t>名，美术学位列第</w:t>
      </w:r>
      <w:r>
        <w:rPr>
          <w:rFonts w:ascii="Arial" w:hAnsi="Arial" w:cs="Arial"/>
          <w:sz w:val="28"/>
          <w:szCs w:val="28"/>
          <w:shd w:val="clear" w:color="auto" w:fill="FFFFFF"/>
        </w:rPr>
        <w:t>17</w:t>
      </w:r>
      <w:r>
        <w:rPr>
          <w:rFonts w:ascii="Arial" w:hAnsi="Arial" w:cs="宋体" w:hint="eastAsia"/>
          <w:sz w:val="28"/>
          <w:szCs w:val="28"/>
          <w:shd w:val="clear" w:color="auto" w:fill="FFFFFF"/>
        </w:rPr>
        <w:t>名，音乐与舞蹈学位列第</w:t>
      </w:r>
      <w:r>
        <w:rPr>
          <w:rFonts w:ascii="Arial" w:hAnsi="Arial" w:cs="Arial"/>
          <w:sz w:val="28"/>
          <w:szCs w:val="28"/>
          <w:shd w:val="clear" w:color="auto" w:fill="FFFFFF"/>
        </w:rPr>
        <w:t>24</w:t>
      </w:r>
      <w:r>
        <w:rPr>
          <w:rFonts w:ascii="Arial" w:hAnsi="Arial" w:cs="宋体" w:hint="eastAsia"/>
          <w:sz w:val="28"/>
          <w:szCs w:val="28"/>
          <w:shd w:val="clear" w:color="auto" w:fill="FFFFFF"/>
        </w:rPr>
        <w:t>名，设计学位列第</w:t>
      </w:r>
      <w:r>
        <w:rPr>
          <w:rFonts w:ascii="Arial" w:hAnsi="Arial" w:cs="Arial"/>
          <w:sz w:val="28"/>
          <w:szCs w:val="28"/>
          <w:shd w:val="clear" w:color="auto" w:fill="FFFFFF"/>
        </w:rPr>
        <w:t>31</w:t>
      </w:r>
      <w:r>
        <w:rPr>
          <w:rFonts w:ascii="Arial" w:hAnsi="Arial" w:cs="宋体" w:hint="eastAsia"/>
          <w:sz w:val="28"/>
          <w:szCs w:val="28"/>
          <w:shd w:val="clear" w:color="auto" w:fill="FFFFFF"/>
        </w:rPr>
        <w:t>名。</w:t>
      </w:r>
      <w:r>
        <w:rPr>
          <w:rFonts w:ascii="Arial" w:hAnsi="Arial" w:cs="Arial"/>
          <w:sz w:val="28"/>
          <w:szCs w:val="28"/>
          <w:shd w:val="clear" w:color="auto" w:fill="FFFFFF"/>
        </w:rPr>
        <w:t>2011</w:t>
      </w:r>
      <w:r>
        <w:rPr>
          <w:rFonts w:ascii="Arial" w:hAnsi="Arial" w:cs="宋体" w:hint="eastAsia"/>
          <w:sz w:val="28"/>
          <w:szCs w:val="28"/>
          <w:shd w:val="clear" w:color="auto" w:fill="FFFFFF"/>
        </w:rPr>
        <w:t>年</w:t>
      </w:r>
      <w:r>
        <w:rPr>
          <w:rFonts w:ascii="Arial" w:hAnsi="Arial" w:cs="Arial"/>
          <w:sz w:val="28"/>
          <w:szCs w:val="28"/>
          <w:shd w:val="clear" w:color="auto" w:fill="FFFFFF"/>
        </w:rPr>
        <w:t>10</w:t>
      </w:r>
      <w:r>
        <w:rPr>
          <w:rFonts w:ascii="Arial" w:hAnsi="Arial" w:cs="宋体" w:hint="eastAsia"/>
          <w:sz w:val="28"/>
          <w:szCs w:val="28"/>
          <w:shd w:val="clear" w:color="auto" w:fill="FFFFFF"/>
        </w:rPr>
        <w:t>月，戏剧与影视学、美术学和设计学获批为重庆市“十二五”重点学科，并且在</w:t>
      </w:r>
      <w:r>
        <w:rPr>
          <w:rFonts w:ascii="Arial" w:hAnsi="Arial" w:cs="Arial"/>
          <w:sz w:val="28"/>
          <w:szCs w:val="28"/>
          <w:shd w:val="clear" w:color="auto" w:fill="FFFFFF"/>
        </w:rPr>
        <w:t>2013</w:t>
      </w:r>
      <w:r>
        <w:rPr>
          <w:rFonts w:ascii="Arial" w:hAnsi="Arial" w:cs="宋体" w:hint="eastAsia"/>
          <w:sz w:val="28"/>
          <w:szCs w:val="28"/>
          <w:shd w:val="clear" w:color="auto" w:fill="FFFFFF"/>
        </w:rPr>
        <w:t>年重庆市学科评估验收工作中以优秀等级顺利通过，重庆市将继续以优秀条件给予支持。</w:t>
      </w:r>
      <w:r>
        <w:rPr>
          <w:rFonts w:ascii="Arial" w:hAnsi="Arial" w:cs="Arial"/>
          <w:sz w:val="28"/>
          <w:szCs w:val="28"/>
          <w:shd w:val="clear" w:color="auto" w:fill="FFFFFF"/>
        </w:rPr>
        <w:t>2013</w:t>
      </w:r>
      <w:r>
        <w:rPr>
          <w:rFonts w:ascii="Arial" w:hAnsi="Arial" w:cs="宋体" w:hint="eastAsia"/>
          <w:sz w:val="28"/>
          <w:szCs w:val="28"/>
          <w:shd w:val="clear" w:color="auto" w:fill="FFFFFF"/>
        </w:rPr>
        <w:t>年，该三个重点学科点的建设进入内涵式发展阶段，并有效地带动了本科专业教育，实现通识教育背景下的综合型艺术专业人才的培养；本年度，戏剧与影视学科点正积极准备申请增设我校艺术硕士电影领域和广播电视领域授权。很大程度上，现有四个一级学科诸领域</w:t>
      </w:r>
      <w:r>
        <w:rPr>
          <w:rFonts w:ascii="Arial" w:hAnsi="Arial" w:cs="Arial"/>
          <w:sz w:val="28"/>
          <w:szCs w:val="28"/>
          <w:shd w:val="clear" w:color="auto" w:fill="FFFFFF"/>
        </w:rPr>
        <w:t>MFA</w:t>
      </w:r>
      <w:r>
        <w:rPr>
          <w:rFonts w:ascii="Arial" w:hAnsi="Arial" w:cs="宋体" w:hint="eastAsia"/>
          <w:sz w:val="28"/>
          <w:szCs w:val="28"/>
          <w:shd w:val="clear" w:color="auto" w:fill="FFFFFF"/>
        </w:rPr>
        <w:t>的人才培养将对重庆市大力发展文化创意产业起到积极的推动作用。</w:t>
      </w:r>
    </w:p>
    <w:p w:rsidR="00BB729E" w:rsidRDefault="00695211">
      <w:pPr>
        <w:snapToGrid w:val="0"/>
        <w:spacing w:line="360" w:lineRule="auto"/>
        <w:ind w:firstLineChars="200" w:firstLine="560"/>
        <w:jc w:val="left"/>
        <w:rPr>
          <w:rFonts w:ascii="Arial" w:hAnsi="Arial" w:cs="Arial"/>
          <w:sz w:val="28"/>
          <w:szCs w:val="28"/>
          <w:shd w:val="clear" w:color="auto" w:fill="FFFFFF"/>
        </w:rPr>
      </w:pPr>
      <w:r>
        <w:rPr>
          <w:rFonts w:ascii="Arial" w:hAnsi="Arial" w:cs="宋体" w:hint="eastAsia"/>
          <w:sz w:val="28"/>
          <w:szCs w:val="28"/>
          <w:shd w:val="clear" w:color="auto" w:fill="FFFFFF"/>
        </w:rPr>
        <w:t>为响应国家推进“文化与科技融合、培育新的文化业态</w:t>
      </w:r>
      <w:r>
        <w:rPr>
          <w:rFonts w:ascii="Arial" w:hAnsi="Arial" w:cs="Arial"/>
          <w:sz w:val="28"/>
          <w:szCs w:val="28"/>
          <w:shd w:val="clear" w:color="auto" w:fill="FFFFFF"/>
        </w:rPr>
        <w:t>”</w:t>
      </w:r>
      <w:r>
        <w:rPr>
          <w:rFonts w:ascii="Arial" w:hAnsi="Arial" w:cs="宋体" w:hint="eastAsia"/>
          <w:sz w:val="28"/>
          <w:szCs w:val="28"/>
          <w:shd w:val="clear" w:color="auto" w:fill="FFFFFF"/>
        </w:rPr>
        <w:t>的发展战略，发挥“</w:t>
      </w:r>
      <w:r>
        <w:rPr>
          <w:rFonts w:ascii="Arial" w:hAnsi="Arial" w:cs="Arial"/>
          <w:sz w:val="28"/>
          <w:szCs w:val="28"/>
          <w:shd w:val="clear" w:color="auto" w:fill="FFFFFF"/>
        </w:rPr>
        <w:t>985</w:t>
      </w:r>
      <w:r>
        <w:rPr>
          <w:rFonts w:ascii="Arial" w:hAnsi="Arial" w:cs="宋体" w:hint="eastAsia"/>
          <w:sz w:val="28"/>
          <w:szCs w:val="28"/>
          <w:shd w:val="clear" w:color="auto" w:fill="FFFFFF"/>
        </w:rPr>
        <w:t>工程”高校在产学研协同创新、快速发展新兴交叉学科</w:t>
      </w:r>
      <w:r>
        <w:rPr>
          <w:rFonts w:ascii="Arial" w:hAnsi="Arial" w:cs="宋体" w:hint="eastAsia"/>
          <w:color w:val="FF0000"/>
          <w:sz w:val="28"/>
          <w:szCs w:val="28"/>
          <w:shd w:val="clear" w:color="auto" w:fill="FFFFFF"/>
        </w:rPr>
        <w:t>上</w:t>
      </w:r>
      <w:r>
        <w:rPr>
          <w:rFonts w:ascii="Arial" w:hAnsi="Arial" w:cs="宋体" w:hint="eastAsia"/>
          <w:sz w:val="28"/>
          <w:szCs w:val="28"/>
          <w:shd w:val="clear" w:color="auto" w:fill="FFFFFF"/>
        </w:rPr>
        <w:t>所具有的独特优势，探索在数字影视技术与艺术领域的新兴生长点和创新点，由重庆大学美视电影学院牵头，协同软件学院共建的“数字影视艺术理论与技术实验室”于</w:t>
      </w:r>
      <w:r>
        <w:rPr>
          <w:rFonts w:ascii="Arial" w:hAnsi="Arial" w:cs="Arial"/>
          <w:sz w:val="28"/>
          <w:szCs w:val="28"/>
          <w:shd w:val="clear" w:color="auto" w:fill="FFFFFF"/>
        </w:rPr>
        <w:t>2013</w:t>
      </w:r>
      <w:r>
        <w:rPr>
          <w:rFonts w:ascii="Arial" w:hAnsi="Arial" w:cs="宋体" w:hint="eastAsia"/>
          <w:sz w:val="28"/>
          <w:szCs w:val="28"/>
          <w:shd w:val="clear" w:color="auto" w:fill="FFFFFF"/>
        </w:rPr>
        <w:t>年</w:t>
      </w:r>
      <w:r>
        <w:rPr>
          <w:rFonts w:ascii="Arial" w:hAnsi="Arial" w:cs="Arial"/>
          <w:sz w:val="28"/>
          <w:szCs w:val="28"/>
          <w:shd w:val="clear" w:color="auto" w:fill="FFFFFF"/>
        </w:rPr>
        <w:t>1</w:t>
      </w:r>
      <w:r>
        <w:rPr>
          <w:rFonts w:ascii="Arial" w:hAnsi="Arial" w:cs="宋体" w:hint="eastAsia"/>
          <w:sz w:val="28"/>
          <w:szCs w:val="28"/>
          <w:shd w:val="clear" w:color="auto" w:fill="FFFFFF"/>
        </w:rPr>
        <w:t>月被重庆市科委通过评审，正式认定为重庆市重点实验室。这个市级重点实验室的申报成功，是我校学科建设中的一个创</w:t>
      </w:r>
      <w:r w:rsidRPr="0035743A">
        <w:rPr>
          <w:rFonts w:ascii="Arial" w:hAnsi="Arial" w:cs="宋体" w:hint="eastAsia"/>
          <w:sz w:val="28"/>
          <w:szCs w:val="28"/>
          <w:shd w:val="clear" w:color="auto" w:fill="FFFFFF"/>
        </w:rPr>
        <w:t>举，为</w:t>
      </w:r>
      <w:r>
        <w:rPr>
          <w:rFonts w:ascii="Arial" w:hAnsi="Arial" w:cs="宋体" w:hint="eastAsia"/>
          <w:sz w:val="28"/>
          <w:szCs w:val="28"/>
          <w:shd w:val="clear" w:color="auto" w:fill="FFFFFF"/>
        </w:rPr>
        <w:t>实现文化与科技融合和培养真正的文理科交叉的复合型人才迈出了重要的一步。</w:t>
      </w:r>
    </w:p>
    <w:p w:rsidR="00BB729E" w:rsidRDefault="00695211">
      <w:pPr>
        <w:snapToGrid w:val="0"/>
        <w:spacing w:line="360" w:lineRule="auto"/>
        <w:ind w:firstLineChars="200" w:firstLine="560"/>
        <w:jc w:val="left"/>
        <w:outlineLvl w:val="0"/>
        <w:rPr>
          <w:rFonts w:cs="Times New Roman"/>
          <w:sz w:val="28"/>
          <w:szCs w:val="28"/>
        </w:rPr>
      </w:pPr>
      <w:r>
        <w:rPr>
          <w:rFonts w:cs="宋体" w:hint="eastAsia"/>
          <w:sz w:val="28"/>
          <w:szCs w:val="28"/>
        </w:rPr>
        <w:t>（三）科研成果及获奖情况</w:t>
      </w:r>
    </w:p>
    <w:p w:rsidR="00BB729E" w:rsidRDefault="00695211">
      <w:pPr>
        <w:adjustRightInd w:val="0"/>
        <w:snapToGrid w:val="0"/>
        <w:spacing w:line="360" w:lineRule="auto"/>
        <w:ind w:firstLineChars="200" w:firstLine="560"/>
        <w:jc w:val="left"/>
        <w:rPr>
          <w:rFonts w:ascii="Arial" w:hAnsi="Arial" w:cs="Arial"/>
          <w:sz w:val="28"/>
          <w:szCs w:val="28"/>
          <w:shd w:val="clear" w:color="auto" w:fill="FFFFFF"/>
        </w:rPr>
      </w:pPr>
      <w:r>
        <w:rPr>
          <w:rFonts w:ascii="Arial" w:hAnsi="Arial" w:cs="Arial"/>
          <w:sz w:val="28"/>
          <w:szCs w:val="28"/>
          <w:shd w:val="clear" w:color="auto" w:fill="FFFFFF"/>
        </w:rPr>
        <w:t>2013</w:t>
      </w:r>
      <w:r>
        <w:rPr>
          <w:rFonts w:ascii="Arial" w:hAnsi="Arial" w:cs="宋体" w:hint="eastAsia"/>
          <w:sz w:val="28"/>
          <w:szCs w:val="28"/>
          <w:shd w:val="clear" w:color="auto" w:fill="FFFFFF"/>
        </w:rPr>
        <w:t>年度，重庆大学艺术学科在科研方面取得了显著成绩，出版了</w:t>
      </w:r>
      <w:r>
        <w:rPr>
          <w:rFonts w:ascii="Arial" w:hAnsi="Arial" w:cs="Arial"/>
          <w:sz w:val="28"/>
          <w:szCs w:val="28"/>
          <w:shd w:val="clear" w:color="auto" w:fill="FFFFFF"/>
        </w:rPr>
        <w:t>6</w:t>
      </w:r>
      <w:r>
        <w:rPr>
          <w:rFonts w:ascii="Arial" w:hAnsi="Arial" w:cs="宋体" w:hint="eastAsia"/>
          <w:sz w:val="28"/>
          <w:szCs w:val="28"/>
          <w:shd w:val="clear" w:color="auto" w:fill="FFFFFF"/>
        </w:rPr>
        <w:t>本高水平著作、</w:t>
      </w:r>
      <w:r>
        <w:rPr>
          <w:rFonts w:ascii="Arial" w:hAnsi="Arial" w:cs="Arial"/>
          <w:sz w:val="28"/>
          <w:szCs w:val="28"/>
          <w:shd w:val="clear" w:color="auto" w:fill="FFFFFF"/>
        </w:rPr>
        <w:t>4</w:t>
      </w:r>
      <w:r>
        <w:rPr>
          <w:rFonts w:ascii="Arial" w:hAnsi="Arial" w:cs="宋体" w:hint="eastAsia"/>
          <w:sz w:val="28"/>
          <w:szCs w:val="28"/>
          <w:shd w:val="clear" w:color="auto" w:fill="FFFFFF"/>
        </w:rPr>
        <w:t>本高质量教材，特别值得关注的是创作了一批继承传统、力图创新的精品佳作，在全国和省部级等展演赛事中，获得高度评价。经过</w:t>
      </w:r>
      <w:r>
        <w:rPr>
          <w:rFonts w:ascii="Arial" w:hAnsi="Arial" w:cs="Arial"/>
          <w:sz w:val="28"/>
          <w:szCs w:val="28"/>
          <w:shd w:val="clear" w:color="auto" w:fill="FFFFFF"/>
        </w:rPr>
        <w:t>2013</w:t>
      </w:r>
      <w:r>
        <w:rPr>
          <w:rFonts w:ascii="Arial" w:hAnsi="Arial" w:cs="宋体" w:hint="eastAsia"/>
          <w:sz w:val="28"/>
          <w:szCs w:val="28"/>
          <w:shd w:val="clear" w:color="auto" w:fill="FFFFFF"/>
        </w:rPr>
        <w:t>年的潜心设计、辛勤创作，艺术专业教师和学生的优秀作品在第十二届全国美术大展中获得九件作品成功入</w:t>
      </w:r>
      <w:r>
        <w:rPr>
          <w:rFonts w:ascii="Arial" w:hAnsi="Arial" w:cs="宋体" w:hint="eastAsia"/>
          <w:sz w:val="28"/>
          <w:szCs w:val="28"/>
          <w:shd w:val="clear" w:color="auto" w:fill="FFFFFF"/>
        </w:rPr>
        <w:lastRenderedPageBreak/>
        <w:t>展的优异成绩。</w:t>
      </w:r>
      <w:r>
        <w:rPr>
          <w:rFonts w:ascii="Arial" w:hAnsi="Arial" w:cs="Arial"/>
          <w:sz w:val="28"/>
          <w:szCs w:val="28"/>
          <w:shd w:val="clear" w:color="auto" w:fill="FFFFFF"/>
        </w:rPr>
        <w:t>2013</w:t>
      </w:r>
      <w:r>
        <w:rPr>
          <w:rFonts w:ascii="Arial" w:hAnsi="Arial" w:cs="宋体" w:hint="eastAsia"/>
          <w:sz w:val="28"/>
          <w:szCs w:val="28"/>
          <w:shd w:val="clear" w:color="auto" w:fill="FFFFFF"/>
        </w:rPr>
        <w:t>年</w:t>
      </w:r>
      <w:r>
        <w:rPr>
          <w:rFonts w:ascii="Arial" w:hAnsi="Arial" w:cs="Arial"/>
          <w:sz w:val="28"/>
          <w:szCs w:val="28"/>
          <w:shd w:val="clear" w:color="auto" w:fill="FFFFFF"/>
        </w:rPr>
        <w:t>8</w:t>
      </w:r>
      <w:r>
        <w:rPr>
          <w:rFonts w:ascii="Arial" w:hAnsi="Arial" w:cs="宋体" w:hint="eastAsia"/>
          <w:sz w:val="28"/>
          <w:szCs w:val="28"/>
          <w:shd w:val="clear" w:color="auto" w:fill="FFFFFF"/>
        </w:rPr>
        <w:t>月，舞蹈专业选送的群舞《汉风俪影》荣获第九届中国舞蹈</w:t>
      </w:r>
      <w:r>
        <w:rPr>
          <w:rFonts w:ascii="Arial" w:hAnsi="Arial" w:cs="Arial"/>
          <w:sz w:val="28"/>
          <w:szCs w:val="28"/>
          <w:shd w:val="clear" w:color="auto" w:fill="FFFFFF"/>
        </w:rPr>
        <w:t>“</w:t>
      </w:r>
      <w:r>
        <w:rPr>
          <w:rFonts w:ascii="Arial" w:hAnsi="Arial" w:cs="宋体" w:hint="eastAsia"/>
          <w:sz w:val="28"/>
          <w:szCs w:val="28"/>
          <w:shd w:val="clear" w:color="auto" w:fill="FFFFFF"/>
        </w:rPr>
        <w:t>荷花奖</w:t>
      </w:r>
      <w:r>
        <w:rPr>
          <w:rFonts w:ascii="Arial" w:hAnsi="Arial" w:cs="Arial"/>
          <w:sz w:val="28"/>
          <w:szCs w:val="28"/>
          <w:shd w:val="clear" w:color="auto" w:fill="FFFFFF"/>
        </w:rPr>
        <w:t>”</w:t>
      </w:r>
      <w:r>
        <w:rPr>
          <w:rFonts w:ascii="Arial" w:hAnsi="Arial" w:cs="宋体" w:hint="eastAsia"/>
          <w:sz w:val="28"/>
          <w:szCs w:val="28"/>
          <w:shd w:val="clear" w:color="auto" w:fill="FFFFFF"/>
        </w:rPr>
        <w:t>古典舞</w:t>
      </w:r>
      <w:r>
        <w:rPr>
          <w:rFonts w:ascii="Arial" w:hAnsi="Arial" w:cs="Arial"/>
          <w:sz w:val="28"/>
          <w:szCs w:val="28"/>
          <w:shd w:val="clear" w:color="auto" w:fill="FFFFFF"/>
        </w:rPr>
        <w:t>“</w:t>
      </w:r>
      <w:r>
        <w:rPr>
          <w:rFonts w:ascii="Arial" w:hAnsi="Arial" w:cs="宋体" w:hint="eastAsia"/>
          <w:sz w:val="28"/>
          <w:szCs w:val="28"/>
          <w:shd w:val="clear" w:color="auto" w:fill="FFFFFF"/>
        </w:rPr>
        <w:t>表演银奖</w:t>
      </w:r>
      <w:r>
        <w:rPr>
          <w:rFonts w:ascii="Arial" w:hAnsi="Arial" w:cs="Arial"/>
          <w:sz w:val="28"/>
          <w:szCs w:val="28"/>
          <w:shd w:val="clear" w:color="auto" w:fill="FFFFFF"/>
        </w:rPr>
        <w:t>”</w:t>
      </w:r>
      <w:r>
        <w:rPr>
          <w:rFonts w:ascii="Arial" w:hAnsi="Arial" w:cs="宋体" w:hint="eastAsia"/>
          <w:sz w:val="28"/>
          <w:szCs w:val="28"/>
          <w:shd w:val="clear" w:color="auto" w:fill="FFFFFF"/>
        </w:rPr>
        <w:t>；独舞《醉伶人》、《冷夜清秋舞清愁》、三人舞《乐舞伎》荣获第九届中国舞蹈</w:t>
      </w:r>
      <w:r>
        <w:rPr>
          <w:rFonts w:ascii="Arial" w:hAnsi="Arial" w:cs="Arial"/>
          <w:sz w:val="28"/>
          <w:szCs w:val="28"/>
          <w:shd w:val="clear" w:color="auto" w:fill="FFFFFF"/>
        </w:rPr>
        <w:t>“</w:t>
      </w:r>
      <w:r>
        <w:rPr>
          <w:rFonts w:ascii="Arial" w:hAnsi="Arial" w:cs="宋体" w:hint="eastAsia"/>
          <w:sz w:val="28"/>
          <w:szCs w:val="28"/>
          <w:shd w:val="clear" w:color="auto" w:fill="FFFFFF"/>
        </w:rPr>
        <w:t>荷花奖</w:t>
      </w:r>
      <w:r>
        <w:rPr>
          <w:rFonts w:ascii="Arial" w:hAnsi="Arial" w:cs="Arial"/>
          <w:sz w:val="28"/>
          <w:szCs w:val="28"/>
          <w:shd w:val="clear" w:color="auto" w:fill="FFFFFF"/>
        </w:rPr>
        <w:t>”</w:t>
      </w:r>
      <w:r>
        <w:rPr>
          <w:rFonts w:ascii="Arial" w:hAnsi="Arial" w:cs="宋体" w:hint="eastAsia"/>
          <w:sz w:val="28"/>
          <w:szCs w:val="28"/>
          <w:shd w:val="clear" w:color="auto" w:fill="FFFFFF"/>
        </w:rPr>
        <w:t>古典舞</w:t>
      </w:r>
      <w:r>
        <w:rPr>
          <w:rFonts w:ascii="Arial" w:hAnsi="Arial" w:cs="Arial"/>
          <w:sz w:val="28"/>
          <w:szCs w:val="28"/>
          <w:shd w:val="clear" w:color="auto" w:fill="FFFFFF"/>
        </w:rPr>
        <w:t>“</w:t>
      </w:r>
      <w:r>
        <w:rPr>
          <w:rFonts w:ascii="Arial" w:hAnsi="Arial" w:cs="宋体" w:hint="eastAsia"/>
          <w:sz w:val="28"/>
          <w:szCs w:val="28"/>
          <w:shd w:val="clear" w:color="auto" w:fill="FFFFFF"/>
        </w:rPr>
        <w:t>十佳作品荣誉称号</w:t>
      </w:r>
      <w:r>
        <w:rPr>
          <w:rFonts w:ascii="Arial" w:hAnsi="Arial" w:cs="Arial"/>
          <w:sz w:val="28"/>
          <w:szCs w:val="28"/>
          <w:shd w:val="clear" w:color="auto" w:fill="FFFFFF"/>
        </w:rPr>
        <w:t>”</w:t>
      </w:r>
      <w:r>
        <w:rPr>
          <w:rFonts w:ascii="Arial" w:hAnsi="Arial" w:cs="宋体" w:hint="eastAsia"/>
          <w:sz w:val="28"/>
          <w:szCs w:val="28"/>
          <w:shd w:val="clear" w:color="auto" w:fill="FFFFFF"/>
        </w:rPr>
        <w:t>；同时重庆大学还荣获第九届中国舞蹈</w:t>
      </w:r>
      <w:r>
        <w:rPr>
          <w:rFonts w:ascii="Arial" w:hAnsi="Arial" w:cs="Arial"/>
          <w:sz w:val="28"/>
          <w:szCs w:val="28"/>
          <w:shd w:val="clear" w:color="auto" w:fill="FFFFFF"/>
        </w:rPr>
        <w:t>“</w:t>
      </w:r>
      <w:r>
        <w:rPr>
          <w:rFonts w:ascii="Arial" w:hAnsi="Arial" w:cs="宋体" w:hint="eastAsia"/>
          <w:sz w:val="28"/>
          <w:szCs w:val="28"/>
          <w:shd w:val="clear" w:color="auto" w:fill="FFFFFF"/>
        </w:rPr>
        <w:t>荷花奖</w:t>
      </w:r>
      <w:r>
        <w:rPr>
          <w:rFonts w:ascii="Arial" w:hAnsi="Arial" w:cs="Arial"/>
          <w:sz w:val="28"/>
          <w:szCs w:val="28"/>
          <w:shd w:val="clear" w:color="auto" w:fill="FFFFFF"/>
        </w:rPr>
        <w:t>”</w:t>
      </w:r>
      <w:r>
        <w:rPr>
          <w:rFonts w:ascii="Arial" w:hAnsi="Arial" w:cs="宋体" w:hint="eastAsia"/>
          <w:sz w:val="28"/>
          <w:szCs w:val="28"/>
          <w:shd w:val="clear" w:color="auto" w:fill="FFFFFF"/>
        </w:rPr>
        <w:t>古典舞评奖</w:t>
      </w:r>
      <w:r>
        <w:rPr>
          <w:rFonts w:ascii="Arial" w:hAnsi="Arial" w:cs="Arial"/>
          <w:sz w:val="28"/>
          <w:szCs w:val="28"/>
          <w:shd w:val="clear" w:color="auto" w:fill="FFFFFF"/>
        </w:rPr>
        <w:t>“</w:t>
      </w:r>
      <w:r>
        <w:rPr>
          <w:rFonts w:ascii="Arial" w:hAnsi="Arial" w:cs="宋体" w:hint="eastAsia"/>
          <w:sz w:val="28"/>
          <w:szCs w:val="28"/>
          <w:shd w:val="clear" w:color="auto" w:fill="FFFFFF"/>
        </w:rPr>
        <w:t>组委会特别奖</w:t>
      </w:r>
      <w:r>
        <w:rPr>
          <w:rFonts w:ascii="Arial" w:hAnsi="Arial" w:cs="Arial"/>
          <w:sz w:val="28"/>
          <w:szCs w:val="28"/>
          <w:shd w:val="clear" w:color="auto" w:fill="FFFFFF"/>
        </w:rPr>
        <w:t>”</w:t>
      </w:r>
      <w:r>
        <w:rPr>
          <w:rFonts w:ascii="Arial" w:hAnsi="Arial" w:cs="宋体" w:hint="eastAsia"/>
          <w:sz w:val="28"/>
          <w:szCs w:val="28"/>
          <w:shd w:val="clear" w:color="auto" w:fill="FFFFFF"/>
        </w:rPr>
        <w:t>。如此骄人成绩，不仅为重庆大学争得了荣誉，也为重庆舞蹈艺术界赢得了荣誉。戏剧与影视学学科教学团队申报的教改研究课题“影视艺术复合型专业人才培养模式创新研究”获得</w:t>
      </w:r>
      <w:r>
        <w:rPr>
          <w:rFonts w:ascii="Arial" w:hAnsi="Arial" w:cs="Arial"/>
          <w:sz w:val="28"/>
          <w:szCs w:val="28"/>
          <w:shd w:val="clear" w:color="auto" w:fill="FFFFFF"/>
        </w:rPr>
        <w:t>2012</w:t>
      </w:r>
      <w:r>
        <w:rPr>
          <w:rFonts w:ascii="Arial" w:hAnsi="Arial" w:cs="宋体" w:hint="eastAsia"/>
          <w:sz w:val="28"/>
          <w:szCs w:val="28"/>
          <w:shd w:val="clear" w:color="auto" w:fill="FFFFFF"/>
        </w:rPr>
        <w:t>年重庆大学重点教改课题和重庆市高等学校教育教学改革研究重点委托课题立项。</w:t>
      </w:r>
    </w:p>
    <w:p w:rsidR="00BB729E" w:rsidRDefault="00695211">
      <w:pPr>
        <w:snapToGrid w:val="0"/>
        <w:spacing w:line="360" w:lineRule="auto"/>
        <w:ind w:firstLineChars="200" w:firstLine="562"/>
        <w:jc w:val="left"/>
        <w:outlineLvl w:val="0"/>
        <w:rPr>
          <w:rFonts w:cs="Times New Roman"/>
          <w:b/>
          <w:bCs/>
          <w:sz w:val="28"/>
          <w:szCs w:val="28"/>
        </w:rPr>
      </w:pPr>
      <w:r>
        <w:rPr>
          <w:rFonts w:cs="宋体" w:hint="eastAsia"/>
          <w:b/>
          <w:bCs/>
          <w:sz w:val="28"/>
          <w:szCs w:val="28"/>
        </w:rPr>
        <w:t>四、</w:t>
      </w:r>
      <w:r>
        <w:rPr>
          <w:b/>
          <w:bCs/>
          <w:sz w:val="28"/>
          <w:szCs w:val="28"/>
        </w:rPr>
        <w:t>2013</w:t>
      </w:r>
      <w:r>
        <w:rPr>
          <w:rFonts w:cs="宋体" w:hint="eastAsia"/>
          <w:b/>
          <w:bCs/>
          <w:sz w:val="28"/>
          <w:szCs w:val="28"/>
        </w:rPr>
        <w:t>年度艺术教育成果</w:t>
      </w:r>
    </w:p>
    <w:p w:rsidR="00BB729E" w:rsidRDefault="00695211">
      <w:pPr>
        <w:pStyle w:val="ListParagraph11"/>
        <w:spacing w:line="360" w:lineRule="auto"/>
        <w:ind w:firstLine="560"/>
        <w:jc w:val="left"/>
        <w:outlineLvl w:val="0"/>
        <w:rPr>
          <w:rFonts w:cs="Times New Roman"/>
          <w:color w:val="000000"/>
          <w:sz w:val="28"/>
          <w:szCs w:val="28"/>
        </w:rPr>
      </w:pPr>
      <w:r>
        <w:rPr>
          <w:rFonts w:cs="宋体" w:hint="eastAsia"/>
          <w:color w:val="000000"/>
          <w:sz w:val="28"/>
          <w:szCs w:val="28"/>
        </w:rPr>
        <w:t>（一）出版著作、教材</w:t>
      </w:r>
    </w:p>
    <w:tbl>
      <w:tblPr>
        <w:tblW w:w="8346" w:type="dxa"/>
        <w:tblInd w:w="-13" w:type="dxa"/>
        <w:tblLayout w:type="fixed"/>
        <w:tblCellMar>
          <w:top w:w="15" w:type="dxa"/>
          <w:left w:w="15" w:type="dxa"/>
          <w:bottom w:w="15" w:type="dxa"/>
          <w:right w:w="15" w:type="dxa"/>
        </w:tblCellMar>
        <w:tblLook w:val="0000"/>
      </w:tblPr>
      <w:tblGrid>
        <w:gridCol w:w="614"/>
        <w:gridCol w:w="847"/>
        <w:gridCol w:w="2340"/>
        <w:gridCol w:w="780"/>
        <w:gridCol w:w="1500"/>
        <w:gridCol w:w="1635"/>
        <w:gridCol w:w="630"/>
      </w:tblGrid>
      <w:tr w:rsidR="00BB729E">
        <w:trPr>
          <w:trHeight w:val="315"/>
        </w:trPr>
        <w:tc>
          <w:tcPr>
            <w:tcW w:w="61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序号</w:t>
            </w:r>
          </w:p>
        </w:tc>
        <w:tc>
          <w:tcPr>
            <w:tcW w:w="84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类别</w:t>
            </w:r>
          </w:p>
        </w:tc>
        <w:tc>
          <w:tcPr>
            <w:tcW w:w="234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著作名称</w:t>
            </w:r>
          </w:p>
        </w:tc>
        <w:tc>
          <w:tcPr>
            <w:tcW w:w="78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Arial" w:hAnsi="Arial" w:cs="Arial"/>
                <w:color w:val="000000"/>
                <w:sz w:val="18"/>
                <w:szCs w:val="18"/>
              </w:rPr>
            </w:pPr>
            <w:r>
              <w:rPr>
                <w:rFonts w:ascii="Arial" w:hAnsi="Arial" w:cs="宋体" w:hint="eastAsia"/>
                <w:color w:val="000000"/>
                <w:sz w:val="18"/>
                <w:szCs w:val="18"/>
              </w:rPr>
              <w:t>成员</w:t>
            </w:r>
          </w:p>
        </w:tc>
        <w:tc>
          <w:tcPr>
            <w:tcW w:w="15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出版社</w:t>
            </w:r>
          </w:p>
        </w:tc>
        <w:tc>
          <w:tcPr>
            <w:tcW w:w="163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出版时间</w:t>
            </w:r>
          </w:p>
        </w:tc>
        <w:tc>
          <w:tcPr>
            <w:tcW w:w="63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字数</w:t>
            </w:r>
          </w:p>
        </w:tc>
      </w:tr>
      <w:tr w:rsidR="00BB729E">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color w:val="000000"/>
                <w:kern w:val="0"/>
                <w:sz w:val="18"/>
                <w:szCs w:val="18"/>
              </w:rPr>
              <w:t>1</w:t>
            </w:r>
          </w:p>
        </w:tc>
        <w:tc>
          <w:tcPr>
            <w:tcW w:w="84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教材专著</w:t>
            </w:r>
          </w:p>
        </w:tc>
        <w:tc>
          <w:tcPr>
            <w:tcW w:w="234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电影学原理</w:t>
            </w:r>
          </w:p>
        </w:tc>
        <w:tc>
          <w:tcPr>
            <w:tcW w:w="78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黄琳</w:t>
            </w:r>
          </w:p>
        </w:tc>
        <w:tc>
          <w:tcPr>
            <w:tcW w:w="15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重庆大学出版社</w:t>
            </w:r>
          </w:p>
        </w:tc>
        <w:tc>
          <w:tcPr>
            <w:tcW w:w="163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w:t>
            </w:r>
          </w:p>
        </w:tc>
        <w:tc>
          <w:tcPr>
            <w:tcW w:w="63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339</w:t>
            </w:r>
          </w:p>
        </w:tc>
      </w:tr>
      <w:tr w:rsidR="00BB729E">
        <w:trPr>
          <w:trHeight w:val="1095"/>
        </w:trPr>
        <w:tc>
          <w:tcPr>
            <w:tcW w:w="61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color w:val="000000"/>
                <w:kern w:val="0"/>
                <w:sz w:val="18"/>
                <w:szCs w:val="18"/>
              </w:rPr>
              <w:t>2</w:t>
            </w:r>
          </w:p>
        </w:tc>
        <w:tc>
          <w:tcPr>
            <w:tcW w:w="84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专著</w:t>
            </w:r>
          </w:p>
        </w:tc>
        <w:tc>
          <w:tcPr>
            <w:tcW w:w="234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理想与现实的博弈：</w:t>
            </w:r>
            <w:r>
              <w:rPr>
                <w:rStyle w:val="font01"/>
                <w:rFonts w:ascii="宋体" w:hAnsi="宋体" w:cs="宋体"/>
                <w:color w:val="000000"/>
                <w:sz w:val="18"/>
                <w:szCs w:val="18"/>
              </w:rPr>
              <w:t>2001</w:t>
            </w:r>
            <w:r>
              <w:rPr>
                <w:rStyle w:val="font11"/>
                <w:rFonts w:hint="eastAsia"/>
                <w:color w:val="000000"/>
                <w:sz w:val="18"/>
                <w:szCs w:val="18"/>
              </w:rPr>
              <w:t>年至</w:t>
            </w:r>
            <w:r>
              <w:rPr>
                <w:rStyle w:val="font01"/>
                <w:rFonts w:ascii="宋体" w:hAnsi="宋体" w:cs="宋体"/>
                <w:color w:val="000000"/>
                <w:sz w:val="18"/>
                <w:szCs w:val="18"/>
              </w:rPr>
              <w:t>2011</w:t>
            </w:r>
            <w:r>
              <w:rPr>
                <w:rStyle w:val="font11"/>
                <w:rFonts w:hint="eastAsia"/>
                <w:color w:val="000000"/>
                <w:sz w:val="18"/>
                <w:szCs w:val="18"/>
              </w:rPr>
              <w:t>年中国纪录片发展研究</w:t>
            </w:r>
          </w:p>
        </w:tc>
        <w:tc>
          <w:tcPr>
            <w:tcW w:w="78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王琦</w:t>
            </w:r>
          </w:p>
        </w:tc>
        <w:tc>
          <w:tcPr>
            <w:tcW w:w="15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重庆出版社</w:t>
            </w:r>
          </w:p>
        </w:tc>
        <w:tc>
          <w:tcPr>
            <w:tcW w:w="163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9</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w:t>
            </w:r>
          </w:p>
        </w:tc>
        <w:tc>
          <w:tcPr>
            <w:tcW w:w="63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151</w:t>
            </w:r>
          </w:p>
        </w:tc>
      </w:tr>
      <w:tr w:rsidR="00BB729E">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color w:val="000000"/>
                <w:kern w:val="0"/>
                <w:sz w:val="18"/>
                <w:szCs w:val="18"/>
              </w:rPr>
              <w:t>3</w:t>
            </w:r>
          </w:p>
        </w:tc>
        <w:tc>
          <w:tcPr>
            <w:tcW w:w="84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教材编著</w:t>
            </w:r>
          </w:p>
        </w:tc>
        <w:tc>
          <w:tcPr>
            <w:tcW w:w="234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《播音与主持语言创作教程》</w:t>
            </w:r>
          </w:p>
        </w:tc>
        <w:tc>
          <w:tcPr>
            <w:tcW w:w="78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张晓玲</w:t>
            </w:r>
          </w:p>
        </w:tc>
        <w:tc>
          <w:tcPr>
            <w:tcW w:w="15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重庆大学</w:t>
            </w:r>
          </w:p>
        </w:tc>
        <w:tc>
          <w:tcPr>
            <w:tcW w:w="163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w:t>
            </w:r>
          </w:p>
        </w:tc>
        <w:tc>
          <w:tcPr>
            <w:tcW w:w="63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211</w:t>
            </w:r>
          </w:p>
        </w:tc>
      </w:tr>
      <w:tr w:rsidR="00BB729E">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color w:val="000000"/>
                <w:kern w:val="0"/>
                <w:sz w:val="18"/>
                <w:szCs w:val="18"/>
              </w:rPr>
              <w:t>4</w:t>
            </w:r>
          </w:p>
        </w:tc>
        <w:tc>
          <w:tcPr>
            <w:tcW w:w="84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专著</w:t>
            </w:r>
          </w:p>
        </w:tc>
        <w:tc>
          <w:tcPr>
            <w:tcW w:w="234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城市建筑艺术的新文脉主义走向</w:t>
            </w:r>
          </w:p>
        </w:tc>
        <w:tc>
          <w:tcPr>
            <w:tcW w:w="78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孙俊桥</w:t>
            </w:r>
          </w:p>
        </w:tc>
        <w:tc>
          <w:tcPr>
            <w:tcW w:w="15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重庆大学出版社</w:t>
            </w:r>
          </w:p>
        </w:tc>
        <w:tc>
          <w:tcPr>
            <w:tcW w:w="163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8</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w:t>
            </w:r>
          </w:p>
        </w:tc>
        <w:tc>
          <w:tcPr>
            <w:tcW w:w="63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401</w:t>
            </w:r>
          </w:p>
        </w:tc>
      </w:tr>
      <w:tr w:rsidR="00BB729E">
        <w:trPr>
          <w:trHeight w:val="555"/>
        </w:trPr>
        <w:tc>
          <w:tcPr>
            <w:tcW w:w="61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color w:val="000000"/>
                <w:kern w:val="0"/>
                <w:sz w:val="18"/>
                <w:szCs w:val="18"/>
              </w:rPr>
              <w:t>5</w:t>
            </w:r>
          </w:p>
        </w:tc>
        <w:tc>
          <w:tcPr>
            <w:tcW w:w="84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教材编译</w:t>
            </w:r>
          </w:p>
        </w:tc>
        <w:tc>
          <w:tcPr>
            <w:tcW w:w="234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法国艺术歌曲精选（</w:t>
            </w:r>
            <w:r>
              <w:rPr>
                <w:rStyle w:val="font01"/>
                <w:rFonts w:ascii="宋体" w:hAnsi="宋体" w:cs="宋体"/>
                <w:color w:val="000000"/>
                <w:sz w:val="18"/>
                <w:szCs w:val="18"/>
              </w:rPr>
              <w:t>1</w:t>
            </w:r>
            <w:r>
              <w:rPr>
                <w:rStyle w:val="font11"/>
                <w:rFonts w:hint="eastAsia"/>
                <w:color w:val="000000"/>
                <w:sz w:val="18"/>
                <w:szCs w:val="18"/>
              </w:rPr>
              <w:t>）（</w:t>
            </w:r>
            <w:r>
              <w:rPr>
                <w:rStyle w:val="font11"/>
                <w:color w:val="000000"/>
                <w:sz w:val="18"/>
                <w:szCs w:val="18"/>
              </w:rPr>
              <w:t>2</w:t>
            </w:r>
            <w:r>
              <w:rPr>
                <w:rStyle w:val="font11"/>
                <w:rFonts w:hint="eastAsia"/>
                <w:color w:val="000000"/>
                <w:sz w:val="18"/>
                <w:szCs w:val="18"/>
              </w:rPr>
              <w:t>）（</w:t>
            </w:r>
            <w:r>
              <w:rPr>
                <w:rStyle w:val="font11"/>
                <w:color w:val="000000"/>
                <w:sz w:val="18"/>
                <w:szCs w:val="18"/>
              </w:rPr>
              <w:t>3</w:t>
            </w:r>
            <w:r>
              <w:rPr>
                <w:rStyle w:val="font11"/>
                <w:rFonts w:hint="eastAsia"/>
                <w:color w:val="000000"/>
                <w:sz w:val="18"/>
                <w:szCs w:val="18"/>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贾棣然</w:t>
            </w:r>
          </w:p>
        </w:tc>
        <w:tc>
          <w:tcPr>
            <w:tcW w:w="15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安徽文艺出版社</w:t>
            </w:r>
          </w:p>
        </w:tc>
        <w:tc>
          <w:tcPr>
            <w:tcW w:w="163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w:t>
            </w:r>
          </w:p>
        </w:tc>
        <w:tc>
          <w:tcPr>
            <w:tcW w:w="63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750</w:t>
            </w:r>
          </w:p>
        </w:tc>
      </w:tr>
      <w:tr w:rsidR="00BB729E">
        <w:trPr>
          <w:trHeight w:val="1095"/>
        </w:trPr>
        <w:tc>
          <w:tcPr>
            <w:tcW w:w="61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color w:val="000000"/>
                <w:kern w:val="0"/>
                <w:sz w:val="18"/>
                <w:szCs w:val="18"/>
              </w:rPr>
              <w:t>6</w:t>
            </w:r>
          </w:p>
        </w:tc>
        <w:tc>
          <w:tcPr>
            <w:tcW w:w="84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专著</w:t>
            </w:r>
          </w:p>
        </w:tc>
        <w:tc>
          <w:tcPr>
            <w:tcW w:w="234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漂移、改写与再造</w:t>
            </w:r>
            <w:r>
              <w:rPr>
                <w:rStyle w:val="font01"/>
                <w:rFonts w:ascii="宋体" w:hAnsi="宋体" w:cs="宋体"/>
                <w:color w:val="000000"/>
                <w:sz w:val="18"/>
                <w:szCs w:val="18"/>
              </w:rPr>
              <w:t>——20</w:t>
            </w:r>
            <w:r>
              <w:rPr>
                <w:rStyle w:val="font11"/>
                <w:rFonts w:hint="eastAsia"/>
                <w:color w:val="000000"/>
                <w:sz w:val="18"/>
                <w:szCs w:val="18"/>
              </w:rPr>
              <w:t>世纪四五年代中国区域电影之形成</w:t>
            </w:r>
          </w:p>
        </w:tc>
        <w:tc>
          <w:tcPr>
            <w:tcW w:w="78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龚艳</w:t>
            </w:r>
          </w:p>
        </w:tc>
        <w:tc>
          <w:tcPr>
            <w:tcW w:w="15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中国电影出版社</w:t>
            </w:r>
          </w:p>
        </w:tc>
        <w:tc>
          <w:tcPr>
            <w:tcW w:w="163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w:t>
            </w:r>
            <w:r>
              <w:rPr>
                <w:rFonts w:ascii="宋体" w:hAnsi="宋体" w:cs="宋体"/>
                <w:color w:val="000000"/>
                <w:kern w:val="0"/>
                <w:sz w:val="18"/>
                <w:szCs w:val="18"/>
              </w:rPr>
              <w:t>1</w:t>
            </w:r>
            <w:r>
              <w:rPr>
                <w:rFonts w:ascii="宋体" w:hAnsi="宋体" w:cs="宋体" w:hint="eastAsia"/>
                <w:color w:val="000000"/>
                <w:kern w:val="0"/>
                <w:sz w:val="18"/>
                <w:szCs w:val="18"/>
              </w:rPr>
              <w:t>日</w:t>
            </w:r>
          </w:p>
        </w:tc>
        <w:tc>
          <w:tcPr>
            <w:tcW w:w="63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200</w:t>
            </w:r>
          </w:p>
        </w:tc>
      </w:tr>
      <w:tr w:rsidR="00BB729E">
        <w:trPr>
          <w:trHeight w:val="825"/>
        </w:trPr>
        <w:tc>
          <w:tcPr>
            <w:tcW w:w="61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color w:val="000000"/>
                <w:kern w:val="0"/>
                <w:sz w:val="18"/>
                <w:szCs w:val="18"/>
              </w:rPr>
              <w:t>7</w:t>
            </w:r>
          </w:p>
        </w:tc>
        <w:tc>
          <w:tcPr>
            <w:tcW w:w="84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专著</w:t>
            </w:r>
          </w:p>
        </w:tc>
        <w:tc>
          <w:tcPr>
            <w:tcW w:w="234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艺术家眼中的中央党校</w:t>
            </w:r>
            <w:r>
              <w:rPr>
                <w:rStyle w:val="font01"/>
                <w:rFonts w:ascii="宋体" w:hAnsi="Calibri" w:cs="宋体"/>
                <w:color w:val="000000"/>
                <w:sz w:val="18"/>
                <w:szCs w:val="18"/>
              </w:rPr>
              <w:t>--</w:t>
            </w:r>
            <w:r>
              <w:rPr>
                <w:rStyle w:val="font11"/>
                <w:rFonts w:hint="eastAsia"/>
                <w:color w:val="000000"/>
                <w:sz w:val="18"/>
                <w:szCs w:val="18"/>
              </w:rPr>
              <w:t>许世虎绘画作品集</w:t>
            </w:r>
          </w:p>
        </w:tc>
        <w:tc>
          <w:tcPr>
            <w:tcW w:w="78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许世虎</w:t>
            </w:r>
          </w:p>
        </w:tc>
        <w:tc>
          <w:tcPr>
            <w:tcW w:w="15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中共中央党校出版社</w:t>
            </w:r>
          </w:p>
        </w:tc>
        <w:tc>
          <w:tcPr>
            <w:tcW w:w="163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5</w:t>
            </w:r>
            <w:r>
              <w:rPr>
                <w:rFonts w:ascii="宋体" w:hAnsi="宋体" w:cs="宋体" w:hint="eastAsia"/>
                <w:color w:val="000000"/>
                <w:kern w:val="0"/>
                <w:sz w:val="18"/>
                <w:szCs w:val="18"/>
              </w:rPr>
              <w:t>日</w:t>
            </w:r>
          </w:p>
        </w:tc>
        <w:tc>
          <w:tcPr>
            <w:tcW w:w="63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13</w:t>
            </w:r>
          </w:p>
        </w:tc>
      </w:tr>
      <w:tr w:rsidR="00BB729E">
        <w:trPr>
          <w:trHeight w:val="540"/>
        </w:trPr>
        <w:tc>
          <w:tcPr>
            <w:tcW w:w="61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color w:val="000000"/>
                <w:kern w:val="0"/>
                <w:sz w:val="18"/>
                <w:szCs w:val="18"/>
              </w:rPr>
              <w:t>8</w:t>
            </w:r>
          </w:p>
        </w:tc>
        <w:tc>
          <w:tcPr>
            <w:tcW w:w="84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教材编译</w:t>
            </w:r>
          </w:p>
        </w:tc>
        <w:tc>
          <w:tcPr>
            <w:tcW w:w="234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卡契尼艺术歌曲选（上下册）</w:t>
            </w:r>
          </w:p>
        </w:tc>
        <w:tc>
          <w:tcPr>
            <w:tcW w:w="78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贾棣然</w:t>
            </w:r>
          </w:p>
        </w:tc>
        <w:tc>
          <w:tcPr>
            <w:tcW w:w="15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安徽文艺</w:t>
            </w:r>
          </w:p>
        </w:tc>
        <w:tc>
          <w:tcPr>
            <w:tcW w:w="163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31</w:t>
            </w:r>
            <w:r>
              <w:rPr>
                <w:rFonts w:ascii="宋体" w:hAnsi="宋体" w:cs="宋体" w:hint="eastAsia"/>
                <w:color w:val="000000"/>
                <w:kern w:val="0"/>
                <w:sz w:val="18"/>
                <w:szCs w:val="18"/>
              </w:rPr>
              <w:t>日</w:t>
            </w:r>
          </w:p>
        </w:tc>
        <w:tc>
          <w:tcPr>
            <w:tcW w:w="63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500</w:t>
            </w:r>
          </w:p>
        </w:tc>
      </w:tr>
      <w:tr w:rsidR="00BB729E">
        <w:trPr>
          <w:trHeight w:val="555"/>
        </w:trPr>
        <w:tc>
          <w:tcPr>
            <w:tcW w:w="61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color w:val="000000"/>
                <w:kern w:val="0"/>
                <w:sz w:val="18"/>
                <w:szCs w:val="18"/>
              </w:rPr>
              <w:t>9</w:t>
            </w:r>
          </w:p>
        </w:tc>
        <w:tc>
          <w:tcPr>
            <w:tcW w:w="84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教材编译</w:t>
            </w:r>
          </w:p>
        </w:tc>
        <w:tc>
          <w:tcPr>
            <w:tcW w:w="234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巴赫女中低音康塔塔咏叹调</w:t>
            </w:r>
            <w:r>
              <w:rPr>
                <w:rStyle w:val="font01"/>
                <w:rFonts w:ascii="宋体" w:hAnsi="宋体" w:cs="宋体"/>
                <w:color w:val="000000"/>
                <w:sz w:val="18"/>
                <w:szCs w:val="18"/>
              </w:rPr>
              <w:t>23</w:t>
            </w:r>
            <w:r>
              <w:rPr>
                <w:rStyle w:val="font11"/>
                <w:rFonts w:hint="eastAsia"/>
                <w:color w:val="000000"/>
                <w:sz w:val="18"/>
                <w:szCs w:val="18"/>
              </w:rPr>
              <w:t>首</w:t>
            </w:r>
          </w:p>
        </w:tc>
        <w:tc>
          <w:tcPr>
            <w:tcW w:w="78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贾棣然</w:t>
            </w:r>
          </w:p>
        </w:tc>
        <w:tc>
          <w:tcPr>
            <w:tcW w:w="15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hint="eastAsia"/>
                <w:color w:val="000000"/>
                <w:kern w:val="0"/>
                <w:sz w:val="18"/>
                <w:szCs w:val="18"/>
              </w:rPr>
              <w:t>安徽文艺出版社</w:t>
            </w:r>
          </w:p>
        </w:tc>
        <w:tc>
          <w:tcPr>
            <w:tcW w:w="163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2013</w:t>
            </w:r>
            <w:r>
              <w:rPr>
                <w:rFonts w:ascii="宋体" w:hAnsi="宋体" w:cs="宋体" w:hint="eastAsia"/>
                <w:color w:val="000000"/>
                <w:kern w:val="0"/>
                <w:sz w:val="18"/>
                <w:szCs w:val="18"/>
              </w:rPr>
              <w:t>年</w:t>
            </w:r>
            <w:r>
              <w:rPr>
                <w:rFonts w:ascii="宋体" w:hAnsi="宋体" w:cs="宋体"/>
                <w:color w:val="000000"/>
                <w:kern w:val="0"/>
                <w:sz w:val="18"/>
                <w:szCs w:val="18"/>
              </w:rPr>
              <w:t>1</w:t>
            </w:r>
            <w:r>
              <w:rPr>
                <w:rFonts w:ascii="宋体" w:hAnsi="宋体" w:cs="宋体" w:hint="eastAsia"/>
                <w:color w:val="000000"/>
                <w:kern w:val="0"/>
                <w:sz w:val="18"/>
                <w:szCs w:val="18"/>
              </w:rPr>
              <w:t>月</w:t>
            </w:r>
            <w:r>
              <w:rPr>
                <w:rFonts w:ascii="宋体" w:hAnsi="宋体" w:cs="宋体"/>
                <w:color w:val="000000"/>
                <w:kern w:val="0"/>
                <w:sz w:val="18"/>
                <w:szCs w:val="18"/>
              </w:rPr>
              <w:t>30</w:t>
            </w:r>
            <w:r>
              <w:rPr>
                <w:rFonts w:ascii="宋体" w:hAnsi="宋体" w:cs="宋体" w:hint="eastAsia"/>
                <w:color w:val="000000"/>
                <w:kern w:val="0"/>
                <w:sz w:val="18"/>
                <w:szCs w:val="18"/>
              </w:rPr>
              <w:t>日</w:t>
            </w:r>
          </w:p>
        </w:tc>
        <w:tc>
          <w:tcPr>
            <w:tcW w:w="63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宋体" w:cs="Times New Roman"/>
                <w:color w:val="000000"/>
                <w:sz w:val="18"/>
                <w:szCs w:val="18"/>
              </w:rPr>
            </w:pPr>
            <w:r>
              <w:rPr>
                <w:rFonts w:ascii="宋体" w:hAnsi="宋体" w:cs="宋体"/>
                <w:color w:val="000000"/>
                <w:kern w:val="0"/>
                <w:sz w:val="18"/>
                <w:szCs w:val="18"/>
              </w:rPr>
              <w:t>200</w:t>
            </w:r>
          </w:p>
        </w:tc>
      </w:tr>
    </w:tbl>
    <w:p w:rsidR="00BB729E" w:rsidRDefault="00BB729E">
      <w:pPr>
        <w:pStyle w:val="ListParagraph11"/>
        <w:spacing w:line="360" w:lineRule="auto"/>
        <w:ind w:firstLine="560"/>
        <w:jc w:val="left"/>
        <w:rPr>
          <w:rFonts w:cs="Times New Roman"/>
          <w:color w:val="FF0000"/>
          <w:sz w:val="28"/>
          <w:szCs w:val="28"/>
        </w:rPr>
      </w:pPr>
    </w:p>
    <w:p w:rsidR="00BB729E" w:rsidRDefault="00695211">
      <w:pPr>
        <w:pStyle w:val="ListParagraph1"/>
        <w:spacing w:line="360" w:lineRule="auto"/>
        <w:ind w:leftChars="200" w:left="420" w:firstLineChars="0" w:firstLine="0"/>
        <w:outlineLvl w:val="0"/>
        <w:rPr>
          <w:rFonts w:cs="Times New Roman"/>
          <w:sz w:val="28"/>
          <w:szCs w:val="28"/>
        </w:rPr>
      </w:pPr>
      <w:r>
        <w:rPr>
          <w:rFonts w:cs="宋体" w:hint="eastAsia"/>
          <w:sz w:val="28"/>
          <w:szCs w:val="28"/>
        </w:rPr>
        <w:t>（二）科研项目</w:t>
      </w:r>
    </w:p>
    <w:tbl>
      <w:tblPr>
        <w:tblW w:w="8280" w:type="dxa"/>
        <w:tblInd w:w="-13" w:type="dxa"/>
        <w:tblLayout w:type="fixed"/>
        <w:tblCellMar>
          <w:top w:w="15" w:type="dxa"/>
          <w:left w:w="15" w:type="dxa"/>
          <w:bottom w:w="15" w:type="dxa"/>
          <w:right w:w="15" w:type="dxa"/>
        </w:tblCellMar>
        <w:tblLook w:val="0000"/>
      </w:tblPr>
      <w:tblGrid>
        <w:gridCol w:w="412"/>
        <w:gridCol w:w="2337"/>
        <w:gridCol w:w="706"/>
        <w:gridCol w:w="4825"/>
      </w:tblGrid>
      <w:tr w:rsidR="00BB729E">
        <w:trPr>
          <w:trHeight w:val="65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序号</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名称</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负责人</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类别</w:t>
            </w:r>
          </w:p>
        </w:tc>
      </w:tr>
      <w:tr w:rsidR="00BB729E">
        <w:trPr>
          <w:trHeight w:val="92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中华文明历史题材美术创作工程</w:t>
            </w:r>
            <w:r>
              <w:rPr>
                <w:rFonts w:ascii="Times New Roman" w:hAnsi="Times New Roman" w:cs="Times New Roman"/>
                <w:color w:val="000000"/>
                <w:kern w:val="0"/>
                <w:sz w:val="18"/>
                <w:szCs w:val="18"/>
              </w:rPr>
              <w:t>——</w:t>
            </w:r>
            <w:r>
              <w:rPr>
                <w:rFonts w:ascii="Times New Roman" w:hAnsi="宋体" w:cs="宋体" w:hint="eastAsia"/>
                <w:color w:val="000000"/>
                <w:kern w:val="0"/>
                <w:sz w:val="18"/>
                <w:szCs w:val="18"/>
              </w:rPr>
              <w:t>中华营造法式</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戚序</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国家美术创作工程重点项目</w:t>
            </w:r>
          </w:p>
        </w:tc>
      </w:tr>
      <w:tr w:rsidR="00BB729E">
        <w:trPr>
          <w:trHeight w:val="92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大学生心理健康教育音乐教学模式的研究与实践</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孙丽娟</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重庆市重点教改项目</w:t>
            </w:r>
          </w:p>
        </w:tc>
      </w:tr>
      <w:tr w:rsidR="00BB729E">
        <w:trPr>
          <w:trHeight w:val="65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巴蜀地区古代壁画的计算机复原技术研究</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李雅梅</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重庆市社科规划办哲学社会科学规划研究项目一般项目</w:t>
            </w:r>
          </w:p>
        </w:tc>
      </w:tr>
      <w:tr w:rsidR="00BB729E">
        <w:trPr>
          <w:trHeight w:val="92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大足石刻装饰图案设计特征及民俗文化内涵研究</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向静</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重庆市社科规划办哲学社会科学规划研究项目一般项目</w:t>
            </w:r>
          </w:p>
        </w:tc>
      </w:tr>
      <w:tr w:rsidR="00BB729E">
        <w:trPr>
          <w:trHeight w:val="65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重庆荣昌夏布手工技艺活态保护与传承研究</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张国云</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重庆市社科规划办哲学社会科学规划研究项目一般项目</w:t>
            </w:r>
          </w:p>
        </w:tc>
      </w:tr>
      <w:tr w:rsidR="00BB729E">
        <w:trPr>
          <w:trHeight w:val="65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巴蜀地区壁画艺术与计算机识别应用研究</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李雅梅</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中央高校基本科研业务费重大项目</w:t>
            </w:r>
          </w:p>
        </w:tc>
      </w:tr>
      <w:tr w:rsidR="00BB729E">
        <w:trPr>
          <w:trHeight w:val="938"/>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3D</w:t>
            </w:r>
            <w:r>
              <w:rPr>
                <w:rFonts w:ascii="Times New Roman" w:hAnsi="宋体" w:cs="宋体" w:hint="eastAsia"/>
                <w:color w:val="000000"/>
                <w:kern w:val="0"/>
                <w:sz w:val="18"/>
                <w:szCs w:val="18"/>
              </w:rPr>
              <w:t>电影：新技术与新美学</w:t>
            </w:r>
            <w:r>
              <w:rPr>
                <w:rFonts w:ascii="Times New Roman" w:hAnsi="Times New Roman" w:cs="Times New Roman"/>
                <w:color w:val="000000"/>
                <w:kern w:val="0"/>
                <w:sz w:val="18"/>
                <w:szCs w:val="18"/>
              </w:rPr>
              <w:t>——</w:t>
            </w:r>
            <w:r>
              <w:rPr>
                <w:rFonts w:ascii="Times New Roman" w:hAnsi="宋体" w:cs="宋体" w:hint="eastAsia"/>
                <w:color w:val="000000"/>
                <w:kern w:val="0"/>
                <w:sz w:val="18"/>
                <w:szCs w:val="18"/>
              </w:rPr>
              <w:t>虚拟美学指导</w:t>
            </w:r>
            <w:r>
              <w:rPr>
                <w:rFonts w:ascii="Times New Roman" w:hAnsi="Times New Roman" w:cs="Times New Roman"/>
                <w:color w:val="000000"/>
                <w:kern w:val="0"/>
                <w:sz w:val="18"/>
                <w:szCs w:val="18"/>
              </w:rPr>
              <w:t>3D</w:t>
            </w:r>
            <w:r>
              <w:rPr>
                <w:rFonts w:ascii="Times New Roman" w:hAnsi="宋体" w:cs="宋体" w:hint="eastAsia"/>
                <w:color w:val="000000"/>
                <w:kern w:val="0"/>
                <w:sz w:val="18"/>
                <w:szCs w:val="18"/>
              </w:rPr>
              <w:t>电影内容提升之研究</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彭吉象</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其它部委省人文社科及软科学项目</w:t>
            </w:r>
          </w:p>
        </w:tc>
      </w:tr>
      <w:tr w:rsidR="00BB729E">
        <w:trPr>
          <w:trHeight w:val="938"/>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基于通识教育理念下的重庆高校艺术教育创新与实践研究</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张楠木</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其它部门人文社科及软科学项目</w:t>
            </w:r>
          </w:p>
        </w:tc>
      </w:tr>
      <w:tr w:rsidR="00BB729E">
        <w:trPr>
          <w:trHeight w:val="938"/>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可视化界面设计</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杨尚鸿</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color w:val="000000"/>
                <w:sz w:val="18"/>
                <w:szCs w:val="18"/>
              </w:rPr>
            </w:pPr>
            <w:r>
              <w:rPr>
                <w:rFonts w:ascii="Times New Roman" w:hAnsi="宋体" w:cs="宋体" w:hint="eastAsia"/>
                <w:color w:val="000000"/>
                <w:kern w:val="0"/>
                <w:sz w:val="18"/>
                <w:szCs w:val="18"/>
              </w:rPr>
              <w:t>军工项目</w:t>
            </w:r>
          </w:p>
        </w:tc>
      </w:tr>
      <w:tr w:rsidR="00BB729E">
        <w:trPr>
          <w:trHeight w:val="65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《体育馆运动人物剪影》制作</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宋体" w:cs="宋体" w:hint="eastAsia"/>
                <w:kern w:val="0"/>
                <w:sz w:val="18"/>
                <w:szCs w:val="18"/>
              </w:rPr>
              <w:t>刘云国</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横向科研项目人文社科及软科学技术咨询与技术服务类</w:t>
            </w:r>
          </w:p>
        </w:tc>
      </w:tr>
      <w:tr w:rsidR="00BB729E">
        <w:trPr>
          <w:trHeight w:val="626"/>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《新声亭记》雕刻</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宋体" w:cs="宋体" w:hint="eastAsia"/>
                <w:kern w:val="0"/>
                <w:sz w:val="18"/>
                <w:szCs w:val="18"/>
              </w:rPr>
              <w:t>刘云国</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横向科研项目人文社科及软科学技术咨询与技术服务类</w:t>
            </w:r>
          </w:p>
        </w:tc>
      </w:tr>
      <w:tr w:rsidR="00BB729E">
        <w:trPr>
          <w:trHeight w:val="65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rPr>
              <w:t>Lotus workshop</w:t>
            </w:r>
            <w:r>
              <w:rPr>
                <w:rFonts w:ascii="Times New Roman" w:hAnsi="宋体" w:cs="宋体" w:hint="eastAsia"/>
                <w:kern w:val="0"/>
                <w:sz w:val="18"/>
                <w:szCs w:val="18"/>
              </w:rPr>
              <w:t>会议技术服务</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宋体" w:cs="宋体" w:hint="eastAsia"/>
                <w:kern w:val="0"/>
                <w:sz w:val="18"/>
                <w:szCs w:val="18"/>
              </w:rPr>
              <w:t>赵华</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横向科研项目人文社科及软科学技术咨询与技术服务类</w:t>
            </w:r>
          </w:p>
        </w:tc>
      </w:tr>
      <w:tr w:rsidR="00BB729E">
        <w:trPr>
          <w:trHeight w:val="626"/>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产品设计与开发</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宋体" w:cs="宋体" w:hint="eastAsia"/>
                <w:kern w:val="0"/>
                <w:sz w:val="18"/>
                <w:szCs w:val="18"/>
              </w:rPr>
              <w:t>张春新</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横向科研项目人文社科及软科学技术咨询与技术服务类</w:t>
            </w:r>
          </w:p>
        </w:tc>
      </w:tr>
      <w:tr w:rsidR="00BB729E">
        <w:trPr>
          <w:trHeight w:val="626"/>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改善就医环境之音乐途径</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宋体" w:cs="宋体" w:hint="eastAsia"/>
                <w:kern w:val="0"/>
                <w:sz w:val="18"/>
                <w:szCs w:val="18"/>
              </w:rPr>
              <w:t>秦勤</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横向科研项目人文社科及软科学技术咨询与技术服务类</w:t>
            </w:r>
          </w:p>
        </w:tc>
      </w:tr>
      <w:tr w:rsidR="00BB729E">
        <w:trPr>
          <w:trHeight w:val="626"/>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15</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贺卡项目制作</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宋体" w:cs="宋体" w:hint="eastAsia"/>
                <w:kern w:val="0"/>
                <w:sz w:val="18"/>
                <w:szCs w:val="18"/>
              </w:rPr>
              <w:t>谢秩勇</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横向科研项目人文社科及软科学技术咨询与技术服务类</w:t>
            </w:r>
          </w:p>
        </w:tc>
      </w:tr>
      <w:tr w:rsidR="00BB729E">
        <w:trPr>
          <w:trHeight w:val="626"/>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集团台历设计</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宋体" w:cs="宋体" w:hint="eastAsia"/>
                <w:kern w:val="0"/>
                <w:sz w:val="18"/>
                <w:szCs w:val="18"/>
              </w:rPr>
              <w:t>谢秩勇</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横向科研项目人文社科及软科学技术咨询与技术服务类</w:t>
            </w:r>
          </w:p>
        </w:tc>
      </w:tr>
      <w:tr w:rsidR="00BB729E">
        <w:trPr>
          <w:trHeight w:val="65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原创话剧《魔力奶瓶》策划咨询</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宋体" w:cs="宋体" w:hint="eastAsia"/>
                <w:kern w:val="0"/>
                <w:sz w:val="18"/>
                <w:szCs w:val="18"/>
              </w:rPr>
              <w:t>宋红玲</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横向科研项目人文社科及软科学技术咨询与技术服务类</w:t>
            </w:r>
          </w:p>
        </w:tc>
      </w:tr>
      <w:tr w:rsidR="00BB729E">
        <w:trPr>
          <w:trHeight w:val="90"/>
        </w:trPr>
        <w:tc>
          <w:tcPr>
            <w:tcW w:w="41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w:t>
            </w:r>
          </w:p>
        </w:tc>
        <w:tc>
          <w:tcPr>
            <w:tcW w:w="233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重庆野生动物世界游乐场壁画绘制</w:t>
            </w:r>
          </w:p>
        </w:tc>
        <w:tc>
          <w:tcPr>
            <w:tcW w:w="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宋体" w:cs="宋体" w:hint="eastAsia"/>
                <w:kern w:val="0"/>
                <w:sz w:val="18"/>
                <w:szCs w:val="18"/>
              </w:rPr>
              <w:t>况成泉</w:t>
            </w:r>
          </w:p>
        </w:tc>
        <w:tc>
          <w:tcPr>
            <w:tcW w:w="482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center"/>
              <w:rPr>
                <w:rFonts w:ascii="Times New Roman" w:hAnsi="Times New Roman" w:cs="Times New Roman"/>
                <w:sz w:val="18"/>
                <w:szCs w:val="18"/>
              </w:rPr>
            </w:pPr>
            <w:r>
              <w:rPr>
                <w:rFonts w:ascii="Times New Roman" w:hAnsi="宋体" w:cs="宋体" w:hint="eastAsia"/>
                <w:kern w:val="0"/>
                <w:sz w:val="18"/>
                <w:szCs w:val="18"/>
              </w:rPr>
              <w:t>横向科研项目人文社科及软科学技术咨询与技术服务类</w:t>
            </w:r>
          </w:p>
        </w:tc>
      </w:tr>
    </w:tbl>
    <w:p w:rsidR="00BB729E" w:rsidRDefault="00BB729E">
      <w:pPr>
        <w:pStyle w:val="ListParagraph1"/>
        <w:spacing w:line="360" w:lineRule="auto"/>
        <w:ind w:leftChars="200" w:left="420" w:firstLineChars="0" w:firstLine="0"/>
        <w:rPr>
          <w:rFonts w:cs="Times New Roman"/>
          <w:sz w:val="28"/>
          <w:szCs w:val="28"/>
        </w:rPr>
      </w:pPr>
    </w:p>
    <w:p w:rsidR="00BB729E" w:rsidRDefault="00695211">
      <w:pPr>
        <w:pStyle w:val="ListParagraph11"/>
        <w:numPr>
          <w:ilvl w:val="0"/>
          <w:numId w:val="3"/>
        </w:numPr>
        <w:spacing w:line="360" w:lineRule="auto"/>
        <w:ind w:firstLine="560"/>
        <w:jc w:val="left"/>
        <w:rPr>
          <w:rFonts w:cs="Times New Roman"/>
          <w:sz w:val="28"/>
          <w:szCs w:val="28"/>
        </w:rPr>
      </w:pPr>
      <w:r>
        <w:rPr>
          <w:rFonts w:cs="宋体" w:hint="eastAsia"/>
          <w:sz w:val="28"/>
          <w:szCs w:val="28"/>
        </w:rPr>
        <w:t>学术论文发表</w:t>
      </w:r>
    </w:p>
    <w:tbl>
      <w:tblPr>
        <w:tblW w:w="8300" w:type="dxa"/>
        <w:tblInd w:w="-13" w:type="dxa"/>
        <w:tblLayout w:type="fixed"/>
        <w:tblCellMar>
          <w:top w:w="15" w:type="dxa"/>
          <w:left w:w="15" w:type="dxa"/>
          <w:bottom w:w="15" w:type="dxa"/>
          <w:right w:w="15" w:type="dxa"/>
        </w:tblCellMar>
        <w:tblLook w:val="0000"/>
      </w:tblPr>
      <w:tblGrid>
        <w:gridCol w:w="478"/>
        <w:gridCol w:w="1962"/>
        <w:gridCol w:w="1267"/>
        <w:gridCol w:w="743"/>
        <w:gridCol w:w="1706"/>
        <w:gridCol w:w="600"/>
        <w:gridCol w:w="1544"/>
      </w:tblGrid>
      <w:tr w:rsidR="00BB729E">
        <w:trPr>
          <w:trHeight w:val="337"/>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序号</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论文名称</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署名作者</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卷</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期刊名称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r>
              <w:rPr>
                <w:rStyle w:val="font21"/>
                <w:rFonts w:ascii="Times New Roman" w:hAnsi="Times New Roman" w:cs="Times New Roman"/>
                <w:b w:val="0"/>
                <w:bCs w:val="0"/>
                <w:sz w:val="18"/>
                <w:szCs w:val="18"/>
              </w:rPr>
              <w:t>/</w:t>
            </w:r>
            <w:r>
              <w:rPr>
                <w:rFonts w:ascii="Times New Roman" w:hAnsi="宋体" w:cs="宋体" w:hint="eastAsia"/>
                <w:kern w:val="0"/>
                <w:sz w:val="18"/>
                <w:szCs w:val="18"/>
              </w:rPr>
              <w:t>英文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期刊出版时间</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智能机械手臂造型设计研究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范正妍</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杨飞</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30</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机械设计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12</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334"/>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新型智能药柜优化设计</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刘云国</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谢文婷</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30</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机械设计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12</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基于人性化理念的视野计造型改良设计研究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夏进军</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江文萍</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王瑞</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30</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机械设计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12</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中国传统建筑构件中的柱础装饰艺术研究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米满宁</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段仪</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西南大学学报</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社会科学版</w:t>
            </w:r>
            <w:r>
              <w:rPr>
                <w:rStyle w:val="font71"/>
                <w:rFonts w:ascii="Times New Roman" w:hAnsi="Times New Roman" w:cs="Times New Roman"/>
                <w:color w:val="000000"/>
                <w:sz w:val="18"/>
                <w:szCs w:val="18"/>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12</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15</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中国古典泮池艺术之美</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严屏</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张婉婷</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西南大学学报</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社会科学版</w:t>
            </w:r>
            <w:r>
              <w:rPr>
                <w:rStyle w:val="font71"/>
                <w:rFonts w:ascii="Times New Roman" w:hAnsi="Times New Roman" w:cs="Times New Roman"/>
                <w:color w:val="000000"/>
                <w:sz w:val="18"/>
                <w:szCs w:val="18"/>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12</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6</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Plane-the Symbol of Human Beings</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赵玺</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学术界</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英文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21</w:t>
            </w:r>
            <w:r>
              <w:rPr>
                <w:rFonts w:ascii="Times New Roman" w:hAnsi="宋体" w:cs="宋体" w:hint="eastAsia"/>
                <w:color w:val="000000"/>
                <w:kern w:val="0"/>
                <w:sz w:val="18"/>
                <w:szCs w:val="18"/>
              </w:rPr>
              <w:t>日</w:t>
            </w:r>
          </w:p>
        </w:tc>
      </w:tr>
      <w:tr w:rsidR="00BB729E">
        <w:trPr>
          <w:trHeight w:val="1222"/>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Study on the Humanity of Ordinary Music Education in China in Modern Times</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余立文</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学术界</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英文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21</w:t>
            </w:r>
            <w:r>
              <w:rPr>
                <w:rFonts w:ascii="Times New Roman" w:hAnsi="宋体" w:cs="宋体" w:hint="eastAsia"/>
                <w:color w:val="000000"/>
                <w:kern w:val="0"/>
                <w:sz w:val="18"/>
                <w:szCs w:val="18"/>
              </w:rPr>
              <w:t>日</w:t>
            </w:r>
          </w:p>
        </w:tc>
      </w:tr>
      <w:tr w:rsidR="00BB729E">
        <w:trPr>
          <w:trHeight w:val="334"/>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老年人浴缸设计研究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许世虎</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杨抒媛</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30</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机械设计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基于模块化的</w:t>
            </w:r>
            <w:r>
              <w:rPr>
                <w:rStyle w:val="font71"/>
                <w:rFonts w:ascii="Times New Roman" w:hAnsi="Times New Roman" w:cs="Times New Roman"/>
                <w:color w:val="000000"/>
                <w:sz w:val="18"/>
                <w:szCs w:val="18"/>
              </w:rPr>
              <w:t>LED</w:t>
            </w:r>
            <w:r>
              <w:rPr>
                <w:rStyle w:val="font91"/>
                <w:rFonts w:ascii="Times New Roman" w:hint="eastAsia"/>
                <w:color w:val="000000"/>
                <w:sz w:val="18"/>
                <w:szCs w:val="18"/>
              </w:rPr>
              <w:t>室内照明系列灯具开发设计</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彭科星</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张黎玮</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30</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机械设计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基于感知觉理论的儿童活动场地铺装设计探讨</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杨玲</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董璟</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装饰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9</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西南地区民间</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布拼蒲团</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造型艺术研究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戚序</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念海仙</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装饰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15</w:t>
            </w:r>
            <w:r>
              <w:rPr>
                <w:rFonts w:ascii="Times New Roman" w:hAnsi="宋体" w:cs="宋体" w:hint="eastAsia"/>
                <w:color w:val="000000"/>
                <w:kern w:val="0"/>
                <w:sz w:val="18"/>
                <w:szCs w:val="18"/>
              </w:rPr>
              <w:t>日</w:t>
            </w:r>
          </w:p>
        </w:tc>
      </w:tr>
      <w:tr w:rsidR="00BB729E">
        <w:trPr>
          <w:trHeight w:val="565"/>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3D</w:t>
            </w:r>
            <w:r>
              <w:rPr>
                <w:rStyle w:val="font91"/>
                <w:rFonts w:ascii="Times New Roman" w:hint="eastAsia"/>
                <w:color w:val="000000"/>
                <w:sz w:val="18"/>
                <w:szCs w:val="18"/>
              </w:rPr>
              <w:t>电影的美学</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虚拟的身体与假定性的突破</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宗伟刚</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段晓昀</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13</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战争背景下的亲情、友情与激情</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范蓓</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论</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视觉热点</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和</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电影奇观</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对</w:t>
            </w:r>
            <w:r>
              <w:rPr>
                <w:rStyle w:val="font71"/>
                <w:rFonts w:ascii="Times New Roman" w:hAnsi="Times New Roman" w:cs="Times New Roman"/>
                <w:color w:val="000000"/>
                <w:sz w:val="18"/>
                <w:szCs w:val="18"/>
              </w:rPr>
              <w:t>3D</w:t>
            </w:r>
            <w:r>
              <w:rPr>
                <w:rStyle w:val="font91"/>
                <w:rFonts w:ascii="Times New Roman" w:hint="eastAsia"/>
                <w:color w:val="000000"/>
                <w:sz w:val="18"/>
                <w:szCs w:val="18"/>
              </w:rPr>
              <w:t>电影语言的拓展</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罗显勇</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类型的修剪与改写：</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十七年</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反特片的性别与主题</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龚艳</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黄琳</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北京电影学院学报</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从女性导演的创作看法国社会的两性平等</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李烨辉</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盛柏</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现代传播</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1222"/>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从</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真实再现</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到</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虚拟现实</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论数字技术条件下国产历史纪录片的发展趋势</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王琦</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1222"/>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3D</w:t>
            </w:r>
            <w:r>
              <w:rPr>
                <w:rFonts w:ascii="Times New Roman" w:hAnsi="宋体" w:cs="宋体" w:hint="eastAsia"/>
                <w:color w:val="000000"/>
                <w:kern w:val="0"/>
                <w:sz w:val="18"/>
                <w:szCs w:val="18"/>
              </w:rPr>
              <w:t>电影：技术与艺术的悖论</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杨尚鸿</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BB729E">
            <w:pPr>
              <w:jc w:val="center"/>
              <w:rPr>
                <w:rFonts w:ascii="Times New Roman" w:hAnsi="Times New Roman" w:cs="Times New Roman"/>
                <w:color w:val="000000"/>
                <w:sz w:val="18"/>
                <w:szCs w:val="18"/>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宋代石窟舞蹈形象研究</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大足石刻的典型性舞蹈造像</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王海涛</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王婧</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重庆大学学报</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社会科学版</w:t>
            </w:r>
            <w:r>
              <w:rPr>
                <w:rStyle w:val="font71"/>
                <w:rFonts w:ascii="Times New Roman" w:hAnsi="Times New Roman" w:cs="Times New Roman"/>
                <w:color w:val="000000"/>
                <w:sz w:val="18"/>
                <w:szCs w:val="18"/>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9</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18</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连钱纹的源起及其在佛教装饰艺术中的运用</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向静</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龙红</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245</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装饰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9</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光环下的弃儿：好莱坞数字特效行业现状探究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李刚</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王一夫</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352</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电影艺术</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9</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5</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东明猫头鞋的装饰特色解读</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段晓昀</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王英莉</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装饰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9</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5</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《钢铁侠</w:t>
            </w:r>
            <w:r>
              <w:rPr>
                <w:rStyle w:val="font71"/>
                <w:rFonts w:ascii="Times New Roman" w:hAnsi="Times New Roman" w:cs="Times New Roman"/>
                <w:color w:val="000000"/>
                <w:sz w:val="18"/>
                <w:szCs w:val="18"/>
              </w:rPr>
              <w:t>3</w:t>
            </w:r>
            <w:r>
              <w:rPr>
                <w:rStyle w:val="font91"/>
                <w:rFonts w:ascii="Times New Roman" w:hint="eastAsia"/>
                <w:color w:val="000000"/>
                <w:sz w:val="18"/>
                <w:szCs w:val="18"/>
              </w:rPr>
              <w:t>》幕后特效制作</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乔迪</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邓肯</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李刚</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352</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电影艺术</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9</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5</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r>
              <w:rPr>
                <w:rStyle w:val="font91"/>
                <w:rFonts w:ascii="Times New Roman" w:hint="eastAsia"/>
                <w:color w:val="000000"/>
                <w:sz w:val="18"/>
                <w:szCs w:val="18"/>
              </w:rPr>
              <w:t>少年派的奇幻漂流</w:t>
            </w:r>
            <w:r>
              <w:rPr>
                <w:rStyle w:val="font71"/>
                <w:rFonts w:ascii="Times New Roman" w:hAnsi="Times New Roman" w:cs="Times New Roman"/>
                <w:color w:val="000000"/>
                <w:sz w:val="18"/>
                <w:szCs w:val="18"/>
              </w:rPr>
              <w:t>):</w:t>
            </w:r>
            <w:r>
              <w:rPr>
                <w:rStyle w:val="font91"/>
                <w:rFonts w:ascii="Times New Roman" w:hint="eastAsia"/>
                <w:color w:val="000000"/>
                <w:sz w:val="18"/>
                <w:szCs w:val="18"/>
              </w:rPr>
              <w:t>作为隐喻的艺术</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袁恩培</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安泓宇</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电影文学</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9</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5</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电视动漫广告及其动漫效应与价值浅析</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龚念</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孙玉成</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李刚</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当代电视</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9</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阿布戴</w:t>
            </w:r>
            <w:r>
              <w:rPr>
                <w:rFonts w:ascii="Times New Roman" w:hAnsi="Times New Roman" w:cs="Times New Roman"/>
                <w:color w:val="000000"/>
                <w:kern w:val="0"/>
                <w:sz w:val="18"/>
                <w:szCs w:val="18"/>
              </w:rPr>
              <w:t>·</w:t>
            </w:r>
            <w:r>
              <w:rPr>
                <w:rFonts w:ascii="Times New Roman" w:hAnsi="宋体" w:cs="宋体" w:hint="eastAsia"/>
                <w:color w:val="000000"/>
                <w:kern w:val="0"/>
                <w:sz w:val="18"/>
                <w:szCs w:val="18"/>
              </w:rPr>
              <w:t>柯西胥和他的移民者的世界</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纪实风格的另一种表达</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盛柏</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9</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1813"/>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27</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《徐悲鸿早期美术教育思想中日本美术嬗变的因素》</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张楠木</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r>
              <w:rPr>
                <w:rStyle w:val="font91"/>
                <w:rFonts w:ascii="Times New Roman" w:hint="eastAsia"/>
                <w:color w:val="000000"/>
                <w:sz w:val="18"/>
                <w:szCs w:val="18"/>
              </w:rPr>
              <w:t>全球化与民族化</w:t>
            </w:r>
            <w:r>
              <w:rPr>
                <w:rStyle w:val="font71"/>
                <w:rFonts w:ascii="Times New Roman" w:hAnsi="Times New Roman" w:cs="Times New Roman"/>
                <w:color w:val="000000"/>
                <w:sz w:val="18"/>
                <w:szCs w:val="18"/>
              </w:rPr>
              <w:t>——21</w:t>
            </w:r>
            <w:r>
              <w:rPr>
                <w:rStyle w:val="font91"/>
                <w:rFonts w:ascii="Times New Roman" w:hint="eastAsia"/>
                <w:color w:val="000000"/>
                <w:sz w:val="18"/>
                <w:szCs w:val="18"/>
              </w:rPr>
              <w:t>世纪的徐悲鸿研究及中国美术的发展</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国际学术研讨会</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8</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31</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甘肃保安腰刀的设计美学与其意义经济</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许世虎</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赵倩</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夏进军</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包装工程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8</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30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卡通形象在儿童食品包装设计中的应用研究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米满宁</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李方</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易利杰</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34</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包装工程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8</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334"/>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《鸟语之一》油画</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武若尘</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美术</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8</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重建与</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十七年</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电影基调的形成</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北京、长春、上海</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龚艳</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8</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论吊脚楼民居对中国现代建筑设计的启示</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张楠木</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41</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兰州大学学报</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社会科学版</w:t>
            </w:r>
            <w:r>
              <w:rPr>
                <w:rStyle w:val="font71"/>
                <w:rFonts w:ascii="Times New Roman" w:hAnsi="Times New Roman" w:cs="Times New Roman"/>
                <w:color w:val="000000"/>
                <w:sz w:val="18"/>
                <w:szCs w:val="18"/>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7</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28</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云南土特产商品包装的地域文化元素植入研究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袁恩培</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邱杰斐</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包装工程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7</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民间艺术吉祥图案在现代工业设计中的运用</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许世虎</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张婧</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包装工程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7</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基于视觉的产品电子轻薄化设计方法</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杨飞</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夏进军</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朱思洪</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机械设计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7</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众说的青春</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论影片《中国合伙人》的视听建构</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黄鹏</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7</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运用数字技术，融汇历史与现实</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王琦</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中国电视</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7</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大理喜洲白族照壁的造型特征及装饰艺术</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米满宁</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范鹏</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王尽遥</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民族艺术研究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6</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28</w:t>
            </w:r>
            <w:r>
              <w:rPr>
                <w:rFonts w:ascii="Times New Roman" w:hAnsi="宋体" w:cs="宋体" w:hint="eastAsia"/>
                <w:color w:val="000000"/>
                <w:kern w:val="0"/>
                <w:sz w:val="18"/>
                <w:szCs w:val="18"/>
              </w:rPr>
              <w:t>日</w:t>
            </w:r>
          </w:p>
        </w:tc>
      </w:tr>
      <w:tr w:rsidR="00BB729E">
        <w:trPr>
          <w:trHeight w:val="1222"/>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‘Becoming-Animal’ in Contemporary Visual Culture</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彭佳</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The Asian conference on arts and culture</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英文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6</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13</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论桑德海姆音乐剧创作中的潜台词观念</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尹迪</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音乐艺术</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6</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8</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营造场景空间的影像层次</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黄鹏</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6</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泸县南宋墓葬石刻</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勾栏</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造型的形式美</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屈婷</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张春新</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艺术教育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6</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43</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工业建筑遗产保护与城市文脉传承</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孙俊桥</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孙超（学生）</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19</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重庆大学学报（社会科学版）</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5</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16</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艺术文献研究的机遇与挑战</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艺术学升格为门类之后的再思考</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王玲娟</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龙红</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重庆大学学报</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社会科学版</w:t>
            </w:r>
            <w:r>
              <w:rPr>
                <w:rStyle w:val="font71"/>
                <w:rFonts w:ascii="Times New Roman" w:hAnsi="Times New Roman" w:cs="Times New Roman"/>
                <w:color w:val="000000"/>
                <w:sz w:val="18"/>
                <w:szCs w:val="18"/>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4</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29</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抗战时期重庆地区舞蹈文化发展述论</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彭小希</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龙红</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南京艺术学院学报</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音乐与表演版</w:t>
            </w:r>
            <w:r>
              <w:rPr>
                <w:rStyle w:val="font71"/>
                <w:rFonts w:ascii="Times New Roman" w:hAnsi="Times New Roman" w:cs="Times New Roman"/>
                <w:color w:val="000000"/>
                <w:sz w:val="18"/>
                <w:szCs w:val="18"/>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4</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29</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少数民族音乐教育及创新性分析</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朱叶莉</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黄雪洁（学生）</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贵州民族研究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4</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25</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论音乐剧词创作中的评论式唱段</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尹迪</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黄钟</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武汉音乐学院学报</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4</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25</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论</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石莲秘室</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设计思想对徽墨现代包装设计的启示</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袁恩培</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程辰</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包装工程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4</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欢欢喜喜又一年</w:t>
            </w:r>
            <w:r>
              <w:rPr>
                <w:rStyle w:val="font71"/>
                <w:rFonts w:ascii="Times New Roman" w:hAnsi="Times New Roman" w:cs="Times New Roman"/>
                <w:color w:val="000000"/>
                <w:sz w:val="18"/>
                <w:szCs w:val="18"/>
              </w:rPr>
              <w:t>-----2012</w:t>
            </w:r>
            <w:r>
              <w:rPr>
                <w:rStyle w:val="font91"/>
                <w:rFonts w:ascii="Times New Roman" w:hint="eastAsia"/>
                <w:color w:val="000000"/>
                <w:sz w:val="18"/>
                <w:szCs w:val="18"/>
              </w:rPr>
              <w:t>年法国电影盘点</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盛柏</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4</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儿童食品包装的无障碍设计研究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袁恩培</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祝蓬阳</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包装工程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建筑创新：丰富城市的表情</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龙红</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王玲娟</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211</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美术观察</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18</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虚拟摄影、特效与数字动画技术</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罗显勇</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15</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像素视域中的影像呈现</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论数字技术下电影的真实性原则</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段晓昀</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15</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论北泉板凳龙的历史传承与当代体现</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赵倩</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131</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艺术百家</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15</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黎平侗族童帽的装饰艺术</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宗伟刚</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段晓昀</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装饰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重庆</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大足石刻</w:t>
            </w:r>
            <w:r>
              <w:rPr>
                <w:rStyle w:val="font71"/>
                <w:rFonts w:ascii="Times New Roman" w:hAnsi="Times New Roman" w:cs="Times New Roman"/>
                <w:color w:val="000000"/>
                <w:sz w:val="18"/>
                <w:szCs w:val="18"/>
              </w:rPr>
              <w:t>”</w:t>
            </w:r>
            <w:r>
              <w:rPr>
                <w:rStyle w:val="font91"/>
                <w:rFonts w:ascii="Times New Roman" w:hint="eastAsia"/>
                <w:color w:val="000000"/>
                <w:sz w:val="18"/>
                <w:szCs w:val="18"/>
              </w:rPr>
              <w:t>舞蹈形象研究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王海涛</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王婧（学生）</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高一丹</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南京艺术学院学报</w:t>
            </w:r>
            <w:r>
              <w:rPr>
                <w:rStyle w:val="font71"/>
                <w:rFonts w:ascii="Times New Roman" w:hAnsi="Times New Roman" w:cs="Times New Roman"/>
                <w:color w:val="000000"/>
                <w:sz w:val="18"/>
                <w:szCs w:val="18"/>
              </w:rPr>
              <w:t>(</w:t>
            </w:r>
            <w:r>
              <w:rPr>
                <w:rStyle w:val="font91"/>
                <w:rFonts w:ascii="Times New Roman" w:hint="eastAsia"/>
                <w:color w:val="000000"/>
                <w:sz w:val="18"/>
                <w:szCs w:val="18"/>
              </w:rPr>
              <w:t>音乐与表演版</w:t>
            </w:r>
            <w:r>
              <w:rPr>
                <w:rStyle w:val="font71"/>
                <w:rFonts w:ascii="Times New Roman" w:hAnsi="Times New Roman" w:cs="Times New Roman"/>
                <w:color w:val="000000"/>
                <w:sz w:val="18"/>
                <w:szCs w:val="18"/>
              </w:rPr>
              <w:t>)</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从游戏到电影：试论电影化改编与游戏性表演</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范蓓</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程刚（校外教师）</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虚实之间：数字电影的特效、类型与审美</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龚艳</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59</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观看、体验与游戏精神</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凯瑟琳</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毕格罗的镜像言语</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龚艳</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篑华芬（校外教师）</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《藏民》油画</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李犁</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民族艺术研究</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3</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论我国商品包装设计的心理化</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袁恩培</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申兴华</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包装工程</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2</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角色、意象和空间：城市电影中的重庆符号</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尹迪</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28</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卡扣辐条盘式自行车锁的设计</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夏进军</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李洋</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30</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机械设计</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20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试论当代重庆</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电影城市</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的</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异托邦</w:t>
            </w:r>
            <w:r>
              <w:rPr>
                <w:rStyle w:val="font71"/>
                <w:rFonts w:ascii="Times New Roman" w:hAnsi="Times New Roman" w:cs="Times New Roman"/>
                <w:color w:val="000000"/>
                <w:sz w:val="18"/>
                <w:szCs w:val="18"/>
              </w:rPr>
              <w:t>”</w:t>
            </w:r>
            <w:r>
              <w:rPr>
                <w:rStyle w:val="font91"/>
                <w:rFonts w:ascii="Times New Roman" w:hint="eastAsia"/>
                <w:color w:val="000000"/>
                <w:sz w:val="18"/>
                <w:szCs w:val="18"/>
              </w:rPr>
              <w:t>呈现</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杨尚鸿</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202</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15</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论重庆抗战电影</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纪实主义美学</w:t>
            </w:r>
            <w:r>
              <w:rPr>
                <w:rStyle w:val="font71"/>
                <w:rFonts w:ascii="Times New Roman" w:hAnsi="Times New Roman" w:cs="Times New Roman"/>
                <w:color w:val="000000"/>
                <w:sz w:val="18"/>
                <w:szCs w:val="18"/>
              </w:rPr>
              <w:t>”</w:t>
            </w:r>
            <w:r>
              <w:rPr>
                <w:rStyle w:val="font91"/>
                <w:rFonts w:ascii="Times New Roman" w:hint="eastAsia"/>
                <w:color w:val="000000"/>
                <w:sz w:val="18"/>
                <w:szCs w:val="18"/>
              </w:rPr>
              <w:t>的成因和特点</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罗显勇</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15</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直辖后的重庆电影及电影中的重庆</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陈希</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1</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10</w:t>
            </w:r>
            <w:r>
              <w:rPr>
                <w:rFonts w:ascii="Times New Roman" w:hAnsi="宋体" w:cs="宋体" w:hint="eastAsia"/>
                <w:color w:val="000000"/>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欲望的隐秘与怒放：张一白电影中的渝城映像</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张国云</w:t>
            </w:r>
            <w:r>
              <w:rPr>
                <w:rStyle w:val="font71"/>
                <w:rFonts w:ascii="Times New Roman" w:hAnsi="Times New Roman" w:cs="Times New Roman"/>
                <w:color w:val="000000"/>
                <w:sz w:val="18"/>
                <w:szCs w:val="18"/>
              </w:rPr>
              <w:t>;</w:t>
            </w:r>
            <w:r>
              <w:rPr>
                <w:rStyle w:val="font91"/>
                <w:rFonts w:ascii="Times New Roman" w:hint="eastAsia"/>
                <w:color w:val="000000"/>
                <w:sz w:val="18"/>
                <w:szCs w:val="18"/>
              </w:rPr>
              <w:t>段晓昀</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821"/>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《太极</w:t>
            </w:r>
            <w:r>
              <w:rPr>
                <w:rStyle w:val="font71"/>
                <w:rFonts w:ascii="Times New Roman" w:hAnsi="Times New Roman" w:cs="Times New Roman"/>
                <w:color w:val="000000"/>
                <w:sz w:val="18"/>
                <w:szCs w:val="18"/>
              </w:rPr>
              <w:t>1</w:t>
            </w:r>
            <w:r>
              <w:rPr>
                <w:rStyle w:val="font91"/>
                <w:rFonts w:ascii="Times New Roman" w:hint="eastAsia"/>
                <w:color w:val="000000"/>
                <w:sz w:val="18"/>
                <w:szCs w:val="18"/>
              </w:rPr>
              <w:t>：从零开始》：游戏时代的功夫明星</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龚艳</w:t>
            </w:r>
            <w:r>
              <w:rPr>
                <w:rStyle w:val="font71"/>
                <w:rFonts w:ascii="Times New Roman" w:hAnsi="Times New Roman" w:cs="Times New Roman"/>
                <w:color w:val="00000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电影艺术</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宋体" w:cs="宋体" w:hint="eastAsia"/>
                <w:color w:val="000000"/>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r>
              <w:rPr>
                <w:rFonts w:ascii="Times New Roman" w:hAnsi="宋体" w:cs="宋体" w:hint="eastAsia"/>
                <w:color w:val="000000"/>
                <w:kern w:val="0"/>
                <w:sz w:val="18"/>
                <w:szCs w:val="18"/>
              </w:rPr>
              <w:t>年</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月</w:t>
            </w:r>
            <w:r>
              <w:rPr>
                <w:rFonts w:ascii="Times New Roman" w:hAnsi="Times New Roman" w:cs="Times New Roman"/>
                <w:color w:val="000000"/>
                <w:kern w:val="0"/>
                <w:sz w:val="18"/>
                <w:szCs w:val="18"/>
              </w:rPr>
              <w:t>1</w:t>
            </w:r>
            <w:r>
              <w:rPr>
                <w:rFonts w:ascii="Times New Roman" w:hAnsi="宋体" w:cs="宋体" w:hint="eastAsia"/>
                <w:color w:val="000000"/>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高等院校非物质文化遗产长效传承模式的构建研究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夏燕</w:t>
            </w:r>
            <w:r>
              <w:rPr>
                <w:rFonts w:ascii="Times New Roman" w:hAnsi="Times New Roman" w:cs="Times New Roman"/>
                <w:kern w:val="0"/>
                <w:sz w:val="18"/>
                <w:szCs w:val="18"/>
              </w:rPr>
              <w:t>;</w:t>
            </w:r>
            <w:r>
              <w:rPr>
                <w:rStyle w:val="font31"/>
                <w:rFonts w:ascii="Times New Roman" w:hint="eastAsia"/>
                <w:color w:val="auto"/>
                <w:sz w:val="18"/>
                <w:szCs w:val="18"/>
              </w:rPr>
              <w:t>况成泉</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307</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大舞台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12</w:t>
            </w:r>
            <w:r>
              <w:rPr>
                <w:rFonts w:ascii="Times New Roman" w:hAnsi="宋体" w:cs="宋体" w:hint="eastAsia"/>
                <w:kern w:val="0"/>
                <w:sz w:val="18"/>
                <w:szCs w:val="18"/>
              </w:rPr>
              <w:t>月</w:t>
            </w:r>
            <w:r>
              <w:rPr>
                <w:rFonts w:ascii="Times New Roman" w:hAnsi="Times New Roman" w:cs="Times New Roman"/>
                <w:kern w:val="0"/>
                <w:sz w:val="18"/>
                <w:szCs w:val="18"/>
              </w:rPr>
              <w:t>20</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基于阅读心理的图书馆室内环境色彩研究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袁恩培</w:t>
            </w:r>
            <w:r>
              <w:rPr>
                <w:rFonts w:ascii="Times New Roman" w:hAnsi="Times New Roman" w:cs="Times New Roman"/>
                <w:kern w:val="0"/>
                <w:sz w:val="18"/>
                <w:szCs w:val="18"/>
              </w:rPr>
              <w:t>;</w:t>
            </w:r>
            <w:r>
              <w:rPr>
                <w:rStyle w:val="font31"/>
                <w:rFonts w:ascii="Times New Roman" w:hint="eastAsia"/>
                <w:color w:val="auto"/>
                <w:sz w:val="18"/>
                <w:szCs w:val="18"/>
              </w:rPr>
              <w:t>魏超</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图书馆</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12</w:t>
            </w:r>
            <w:r>
              <w:rPr>
                <w:rFonts w:ascii="Times New Roman" w:hAnsi="宋体" w:cs="宋体" w:hint="eastAsia"/>
                <w:kern w:val="0"/>
                <w:sz w:val="18"/>
                <w:szCs w:val="18"/>
              </w:rPr>
              <w:t>月</w:t>
            </w:r>
            <w:r>
              <w:rPr>
                <w:rFonts w:ascii="Times New Roman" w:hAnsi="Times New Roman" w:cs="Times New Roman"/>
                <w:kern w:val="0"/>
                <w:sz w:val="18"/>
                <w:szCs w:val="18"/>
              </w:rPr>
              <w:t>15</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朱乐耕：中国现代陶艺的开拓者</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张红霞</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艺术评论</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12</w:t>
            </w:r>
            <w:r>
              <w:rPr>
                <w:rFonts w:ascii="Times New Roman" w:hAnsi="宋体" w:cs="宋体" w:hint="eastAsia"/>
                <w:kern w:val="0"/>
                <w:sz w:val="18"/>
                <w:szCs w:val="18"/>
              </w:rPr>
              <w:t>月</w:t>
            </w:r>
            <w:r>
              <w:rPr>
                <w:rFonts w:ascii="Times New Roman" w:hAnsi="Times New Roman" w:cs="Times New Roman"/>
                <w:kern w:val="0"/>
                <w:sz w:val="18"/>
                <w:szCs w:val="18"/>
              </w:rPr>
              <w:t>15</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孔庙泮池艺术美探析</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严屏</w:t>
            </w:r>
            <w:r>
              <w:rPr>
                <w:rFonts w:ascii="Times New Roman" w:hAnsi="Times New Roman" w:cs="Times New Roman"/>
                <w:kern w:val="0"/>
                <w:sz w:val="18"/>
                <w:szCs w:val="18"/>
              </w:rPr>
              <w:t>;</w:t>
            </w:r>
            <w:r>
              <w:rPr>
                <w:rStyle w:val="font31"/>
                <w:rFonts w:ascii="Times New Roman" w:hint="eastAsia"/>
                <w:color w:val="auto"/>
                <w:sz w:val="18"/>
                <w:szCs w:val="18"/>
              </w:rPr>
              <w:t>张婉婷</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安徽农业科学</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12</w:t>
            </w:r>
            <w:r>
              <w:rPr>
                <w:rFonts w:ascii="Times New Roman" w:hAnsi="宋体" w:cs="宋体" w:hint="eastAsia"/>
                <w:kern w:val="0"/>
                <w:sz w:val="18"/>
                <w:szCs w:val="18"/>
              </w:rPr>
              <w:t>月</w:t>
            </w:r>
            <w:r>
              <w:rPr>
                <w:rFonts w:ascii="Times New Roman" w:hAnsi="Times New Roman" w:cs="Times New Roman"/>
                <w:kern w:val="0"/>
                <w:sz w:val="18"/>
                <w:szCs w:val="18"/>
              </w:rPr>
              <w:t>13</w:t>
            </w:r>
            <w:r>
              <w:rPr>
                <w:rFonts w:ascii="Times New Roman" w:hAnsi="宋体" w:cs="宋体" w:hint="eastAsia"/>
                <w:kern w:val="0"/>
                <w:sz w:val="18"/>
                <w:szCs w:val="18"/>
              </w:rPr>
              <w:t>日</w:t>
            </w:r>
          </w:p>
        </w:tc>
      </w:tr>
      <w:tr w:rsidR="00BB729E">
        <w:trPr>
          <w:trHeight w:val="334"/>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《贝尚松的音乐之旅》</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盛柏</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艺苑</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10</w:t>
            </w:r>
            <w:r>
              <w:rPr>
                <w:rFonts w:ascii="Times New Roman" w:hAnsi="宋体" w:cs="宋体" w:hint="eastAsia"/>
                <w:kern w:val="0"/>
                <w:sz w:val="18"/>
                <w:szCs w:val="18"/>
              </w:rPr>
              <w:t>月</w:t>
            </w:r>
            <w:r>
              <w:rPr>
                <w:rFonts w:ascii="Times New Roman" w:hAnsi="Times New Roman" w:cs="Times New Roman"/>
                <w:kern w:val="0"/>
                <w:sz w:val="18"/>
                <w:szCs w:val="18"/>
              </w:rPr>
              <w:t>20</w:t>
            </w:r>
            <w:r>
              <w:rPr>
                <w:rFonts w:ascii="Times New Roman" w:hAnsi="宋体" w:cs="宋体" w:hint="eastAsia"/>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巴渝舞文化刍议</w:t>
            </w:r>
            <w:r>
              <w:rPr>
                <w:rFonts w:ascii="Times New Roman" w:hAnsi="Times New Roman" w:cs="Times New Roman"/>
                <w:kern w:val="0"/>
                <w:sz w:val="18"/>
                <w:szCs w:val="18"/>
              </w:rPr>
              <w:t>——</w:t>
            </w:r>
            <w:r>
              <w:rPr>
                <w:rStyle w:val="font31"/>
                <w:rFonts w:ascii="Times New Roman" w:hint="eastAsia"/>
                <w:color w:val="auto"/>
                <w:sz w:val="18"/>
                <w:szCs w:val="18"/>
              </w:rPr>
              <w:t>从创作舞蹈《巴</w:t>
            </w:r>
            <w:r>
              <w:rPr>
                <w:rFonts w:ascii="Times New Roman" w:hAnsi="Times New Roman" w:cs="Times New Roman"/>
                <w:kern w:val="0"/>
                <w:sz w:val="18"/>
                <w:szCs w:val="18"/>
              </w:rPr>
              <w:t>·</w:t>
            </w:r>
            <w:r>
              <w:rPr>
                <w:rStyle w:val="font31"/>
                <w:rFonts w:ascii="Times New Roman" w:hint="eastAsia"/>
                <w:color w:val="auto"/>
                <w:sz w:val="18"/>
                <w:szCs w:val="18"/>
              </w:rPr>
              <w:t>板楯蛮》谈起</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王朕思</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大舞台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10</w:t>
            </w:r>
            <w:r>
              <w:rPr>
                <w:rFonts w:ascii="Times New Roman" w:hAnsi="宋体" w:cs="宋体" w:hint="eastAsia"/>
                <w:kern w:val="0"/>
                <w:sz w:val="18"/>
                <w:szCs w:val="18"/>
              </w:rPr>
              <w:t>月</w:t>
            </w:r>
            <w:r>
              <w:rPr>
                <w:rFonts w:ascii="Times New Roman" w:hAnsi="Times New Roman" w:cs="Times New Roman"/>
                <w:kern w:val="0"/>
                <w:sz w:val="18"/>
                <w:szCs w:val="18"/>
              </w:rPr>
              <w:t>15</w:t>
            </w:r>
            <w:r>
              <w:rPr>
                <w:rFonts w:ascii="Times New Roman" w:hAnsi="宋体" w:cs="宋体" w:hint="eastAsia"/>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w:t>
            </w:r>
            <w:r>
              <w:rPr>
                <w:rStyle w:val="font31"/>
                <w:rFonts w:ascii="Times New Roman" w:hint="eastAsia"/>
                <w:color w:val="auto"/>
                <w:sz w:val="18"/>
                <w:szCs w:val="18"/>
              </w:rPr>
              <w:t>民俗艺术</w:t>
            </w:r>
            <w:r>
              <w:rPr>
                <w:rFonts w:ascii="Times New Roman" w:hAnsi="Times New Roman" w:cs="Times New Roman"/>
                <w:kern w:val="0"/>
                <w:sz w:val="18"/>
                <w:szCs w:val="18"/>
              </w:rPr>
              <w:t>"</w:t>
            </w:r>
            <w:r>
              <w:rPr>
                <w:rStyle w:val="font31"/>
                <w:rFonts w:ascii="Times New Roman" w:hint="eastAsia"/>
                <w:color w:val="auto"/>
                <w:sz w:val="18"/>
                <w:szCs w:val="18"/>
              </w:rPr>
              <w:t>向</w:t>
            </w:r>
            <w:r>
              <w:rPr>
                <w:rFonts w:ascii="Times New Roman" w:hAnsi="Times New Roman" w:cs="Times New Roman"/>
                <w:kern w:val="0"/>
                <w:sz w:val="18"/>
                <w:szCs w:val="18"/>
              </w:rPr>
              <w:t>"</w:t>
            </w:r>
            <w:r>
              <w:rPr>
                <w:rStyle w:val="font31"/>
                <w:rFonts w:ascii="Times New Roman" w:hint="eastAsia"/>
                <w:color w:val="auto"/>
                <w:sz w:val="18"/>
                <w:szCs w:val="18"/>
              </w:rPr>
              <w:t>城市文化</w:t>
            </w:r>
            <w:r>
              <w:rPr>
                <w:rFonts w:ascii="Times New Roman" w:hAnsi="Times New Roman" w:cs="Times New Roman"/>
                <w:kern w:val="0"/>
                <w:sz w:val="18"/>
                <w:szCs w:val="18"/>
              </w:rPr>
              <w:t>"</w:t>
            </w:r>
            <w:r>
              <w:rPr>
                <w:rStyle w:val="font31"/>
                <w:rFonts w:ascii="Times New Roman" w:hint="eastAsia"/>
                <w:color w:val="auto"/>
                <w:sz w:val="18"/>
                <w:szCs w:val="18"/>
              </w:rPr>
              <w:t>的转变</w:t>
            </w:r>
            <w:r>
              <w:rPr>
                <w:rFonts w:ascii="Times New Roman" w:hAnsi="Times New Roman" w:cs="Times New Roman"/>
                <w:kern w:val="0"/>
                <w:sz w:val="18"/>
                <w:szCs w:val="18"/>
              </w:rPr>
              <w:t>-----</w:t>
            </w:r>
            <w:r>
              <w:rPr>
                <w:rStyle w:val="font31"/>
                <w:rFonts w:ascii="Times New Roman" w:hint="eastAsia"/>
                <w:color w:val="auto"/>
                <w:sz w:val="18"/>
                <w:szCs w:val="18"/>
              </w:rPr>
              <w:t>以潍坊风筝艺术的发展为例</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袁恩培</w:t>
            </w:r>
            <w:r>
              <w:rPr>
                <w:rFonts w:ascii="Times New Roman" w:hAnsi="Times New Roman" w:cs="Times New Roman"/>
                <w:kern w:val="0"/>
                <w:sz w:val="18"/>
                <w:szCs w:val="18"/>
              </w:rPr>
              <w:t>;</w:t>
            </w:r>
            <w:r>
              <w:rPr>
                <w:rStyle w:val="font31"/>
                <w:rFonts w:ascii="Times New Roman" w:hint="eastAsia"/>
                <w:color w:val="auto"/>
                <w:sz w:val="18"/>
                <w:szCs w:val="18"/>
              </w:rPr>
              <w:t>徐霜</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人民论坛</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10</w:t>
            </w:r>
            <w:r>
              <w:rPr>
                <w:rFonts w:ascii="Times New Roman" w:hAnsi="宋体" w:cs="宋体" w:hint="eastAsia"/>
                <w:kern w:val="0"/>
                <w:sz w:val="18"/>
                <w:szCs w:val="18"/>
              </w:rPr>
              <w:t>月</w:t>
            </w:r>
            <w:r>
              <w:rPr>
                <w:rFonts w:ascii="Times New Roman" w:hAnsi="Times New Roman" w:cs="Times New Roman"/>
                <w:kern w:val="0"/>
                <w:sz w:val="18"/>
                <w:szCs w:val="18"/>
              </w:rPr>
              <w:t>15</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云南关索戏的源流及艺术特征探析</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严屏</w:t>
            </w:r>
            <w:r>
              <w:rPr>
                <w:rFonts w:ascii="Times New Roman" w:hAnsi="Times New Roman" w:cs="Times New Roman"/>
                <w:kern w:val="0"/>
                <w:sz w:val="18"/>
                <w:szCs w:val="18"/>
              </w:rPr>
              <w:t>;</w:t>
            </w:r>
            <w:r>
              <w:rPr>
                <w:rStyle w:val="font31"/>
                <w:rFonts w:ascii="Times New Roman" w:hint="eastAsia"/>
                <w:color w:val="auto"/>
                <w:sz w:val="18"/>
                <w:szCs w:val="18"/>
              </w:rPr>
              <w:t>王丽</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四川戏剧</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10</w:t>
            </w:r>
            <w:r>
              <w:rPr>
                <w:rFonts w:ascii="Times New Roman" w:hAnsi="宋体" w:cs="宋体" w:hint="eastAsia"/>
                <w:kern w:val="0"/>
                <w:sz w:val="18"/>
                <w:szCs w:val="18"/>
              </w:rPr>
              <w:t>月</w:t>
            </w:r>
            <w:r>
              <w:rPr>
                <w:rFonts w:ascii="Times New Roman" w:hAnsi="Times New Roman" w:cs="Times New Roman"/>
                <w:kern w:val="0"/>
                <w:sz w:val="18"/>
                <w:szCs w:val="18"/>
              </w:rPr>
              <w:t>12</w:t>
            </w:r>
            <w:r>
              <w:rPr>
                <w:rFonts w:ascii="Times New Roman" w:hAnsi="宋体" w:cs="宋体" w:hint="eastAsia"/>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77</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西南地区民族民间工艺品市场化应用现状及发展策略</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彭科星</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理论探讨</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8</w:t>
            </w:r>
            <w:r>
              <w:rPr>
                <w:rFonts w:ascii="Times New Roman" w:hAnsi="宋体" w:cs="宋体" w:hint="eastAsia"/>
                <w:kern w:val="0"/>
                <w:sz w:val="18"/>
                <w:szCs w:val="18"/>
              </w:rPr>
              <w:t>月</w:t>
            </w:r>
            <w:r>
              <w:rPr>
                <w:rFonts w:ascii="Times New Roman" w:hAnsi="Times New Roman" w:cs="Times New Roman"/>
                <w:kern w:val="0"/>
                <w:sz w:val="18"/>
                <w:szCs w:val="18"/>
              </w:rPr>
              <w:t>30</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中国剪纸与明清家具镂刻的对比研究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严屏</w:t>
            </w:r>
            <w:r>
              <w:rPr>
                <w:rFonts w:ascii="Times New Roman" w:hAnsi="Times New Roman" w:cs="Times New Roman"/>
                <w:kern w:val="0"/>
                <w:sz w:val="18"/>
                <w:szCs w:val="18"/>
              </w:rPr>
              <w:t>;</w:t>
            </w:r>
            <w:r>
              <w:rPr>
                <w:rStyle w:val="font31"/>
                <w:rFonts w:ascii="Times New Roman" w:hint="eastAsia"/>
                <w:color w:val="auto"/>
                <w:sz w:val="18"/>
                <w:szCs w:val="18"/>
              </w:rPr>
              <w:t>张亚光</w:t>
            </w:r>
            <w:r>
              <w:rPr>
                <w:rStyle w:val="font31"/>
                <w:rFonts w:ascii="Times New Roman" w:hAnsi="Times New Roman" w:cs="Times New Roman"/>
                <w:color w:val="auto"/>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设计艺术</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8</w:t>
            </w:r>
            <w:r>
              <w:rPr>
                <w:rFonts w:ascii="Times New Roman" w:hAnsi="宋体" w:cs="宋体" w:hint="eastAsia"/>
                <w:kern w:val="0"/>
                <w:sz w:val="18"/>
                <w:szCs w:val="18"/>
              </w:rPr>
              <w:t>月</w:t>
            </w:r>
            <w:r>
              <w:rPr>
                <w:rFonts w:ascii="Times New Roman" w:hAnsi="Times New Roman" w:cs="Times New Roman"/>
                <w:kern w:val="0"/>
                <w:sz w:val="18"/>
                <w:szCs w:val="18"/>
              </w:rPr>
              <w:t>15</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sz w:val="18"/>
                <w:szCs w:val="18"/>
              </w:rPr>
              <w:t>79</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戏曲舞蹈与芭蕾舞剧中的民间舞比较</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张晓</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大舞台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7</w:t>
            </w:r>
            <w:r>
              <w:rPr>
                <w:rFonts w:ascii="Times New Roman" w:hAnsi="宋体" w:cs="宋体" w:hint="eastAsia"/>
                <w:kern w:val="0"/>
                <w:sz w:val="18"/>
                <w:szCs w:val="18"/>
              </w:rPr>
              <w:t>月</w:t>
            </w:r>
            <w:r>
              <w:rPr>
                <w:rFonts w:ascii="Times New Roman" w:hAnsi="Times New Roman" w:cs="Times New Roman"/>
                <w:kern w:val="0"/>
                <w:sz w:val="18"/>
                <w:szCs w:val="18"/>
              </w:rPr>
              <w:t>20</w:t>
            </w:r>
            <w:r>
              <w:rPr>
                <w:rFonts w:ascii="Times New Roman" w:hAnsi="宋体" w:cs="宋体" w:hint="eastAsia"/>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歌剧《钓鱼城》中熊尔夫人形象的音乐人类学解读</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秦勤</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16</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湖南科技大学学报（社会科学版）</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7</w:t>
            </w:r>
            <w:r>
              <w:rPr>
                <w:rFonts w:ascii="Times New Roman" w:hAnsi="宋体" w:cs="宋体" w:hint="eastAsia"/>
                <w:kern w:val="0"/>
                <w:sz w:val="18"/>
                <w:szCs w:val="18"/>
              </w:rPr>
              <w:t>月</w:t>
            </w:r>
            <w:r>
              <w:rPr>
                <w:rFonts w:ascii="Times New Roman" w:hAnsi="Times New Roman" w:cs="Times New Roman"/>
                <w:kern w:val="0"/>
                <w:sz w:val="18"/>
                <w:szCs w:val="18"/>
              </w:rPr>
              <w:t>20</w:t>
            </w:r>
            <w:r>
              <w:rPr>
                <w:rFonts w:ascii="Times New Roman" w:hAnsi="宋体" w:cs="宋体" w:hint="eastAsia"/>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探索声乐学习之境界</w:t>
            </w:r>
            <w:r>
              <w:rPr>
                <w:rFonts w:ascii="Times New Roman" w:hAnsi="Times New Roman" w:cs="Times New Roman"/>
                <w:kern w:val="0"/>
                <w:sz w:val="18"/>
                <w:szCs w:val="18"/>
              </w:rPr>
              <w:t>------</w:t>
            </w:r>
            <w:r>
              <w:rPr>
                <w:rStyle w:val="font31"/>
                <w:rFonts w:ascii="Times New Roman" w:hint="eastAsia"/>
                <w:color w:val="auto"/>
                <w:sz w:val="18"/>
                <w:szCs w:val="18"/>
              </w:rPr>
              <w:t>以声乐技巧</w:t>
            </w:r>
            <w:r>
              <w:rPr>
                <w:rFonts w:ascii="Times New Roman" w:hAnsi="Times New Roman" w:cs="Times New Roman"/>
                <w:kern w:val="0"/>
                <w:sz w:val="18"/>
                <w:szCs w:val="18"/>
              </w:rPr>
              <w:t>“</w:t>
            </w:r>
            <w:r>
              <w:rPr>
                <w:rStyle w:val="font31"/>
                <w:rFonts w:ascii="Times New Roman" w:hint="eastAsia"/>
                <w:color w:val="auto"/>
                <w:sz w:val="18"/>
                <w:szCs w:val="18"/>
              </w:rPr>
              <w:t>打开喉咙</w:t>
            </w:r>
            <w:r>
              <w:rPr>
                <w:rFonts w:ascii="Times New Roman" w:hAnsi="Times New Roman" w:cs="Times New Roman"/>
                <w:kern w:val="0"/>
                <w:sz w:val="18"/>
                <w:szCs w:val="18"/>
              </w:rPr>
              <w:t>”</w:t>
            </w:r>
            <w:r>
              <w:rPr>
                <w:rStyle w:val="font31"/>
                <w:rFonts w:ascii="Times New Roman" w:hint="eastAsia"/>
                <w:color w:val="auto"/>
                <w:sz w:val="18"/>
                <w:szCs w:val="18"/>
              </w:rPr>
              <w:t>为例</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陈燕</w:t>
            </w:r>
            <w:r>
              <w:rPr>
                <w:rFonts w:ascii="Times New Roman" w:hAnsi="Times New Roman" w:cs="Times New Roman"/>
                <w:kern w:val="0"/>
                <w:sz w:val="18"/>
                <w:szCs w:val="18"/>
              </w:rPr>
              <w:t>;</w:t>
            </w:r>
            <w:r>
              <w:rPr>
                <w:rStyle w:val="font31"/>
                <w:rFonts w:ascii="Times New Roman" w:hint="eastAsia"/>
                <w:color w:val="auto"/>
                <w:sz w:val="18"/>
                <w:szCs w:val="18"/>
              </w:rPr>
              <w:t>何泓璐</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音乐时空</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6</w:t>
            </w:r>
            <w:r>
              <w:rPr>
                <w:rFonts w:ascii="Times New Roman" w:hAnsi="宋体" w:cs="宋体" w:hint="eastAsia"/>
                <w:kern w:val="0"/>
                <w:sz w:val="18"/>
                <w:szCs w:val="18"/>
              </w:rPr>
              <w:t>月</w:t>
            </w:r>
            <w:r>
              <w:rPr>
                <w:rFonts w:ascii="Times New Roman" w:hAnsi="Times New Roman" w:cs="Times New Roman"/>
                <w:kern w:val="0"/>
                <w:sz w:val="18"/>
                <w:szCs w:val="18"/>
              </w:rPr>
              <w:t>30</w:t>
            </w:r>
            <w:r>
              <w:rPr>
                <w:rFonts w:ascii="Times New Roman" w:hAnsi="宋体" w:cs="宋体" w:hint="eastAsia"/>
                <w:kern w:val="0"/>
                <w:sz w:val="18"/>
                <w:szCs w:val="18"/>
              </w:rPr>
              <w:t>日</w:t>
            </w:r>
          </w:p>
        </w:tc>
      </w:tr>
      <w:tr w:rsidR="00BB729E">
        <w:trPr>
          <w:trHeight w:val="334"/>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三宝影视音乐魅力赏析</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朱叶莉</w:t>
            </w:r>
            <w:r>
              <w:rPr>
                <w:rFonts w:ascii="Times New Roman" w:hAnsi="Times New Roman" w:cs="Times New Roman"/>
                <w:kern w:val="0"/>
                <w:sz w:val="18"/>
                <w:szCs w:val="18"/>
              </w:rPr>
              <w:t>;</w:t>
            </w:r>
            <w:r>
              <w:rPr>
                <w:rStyle w:val="font31"/>
                <w:rFonts w:ascii="Times New Roman" w:hint="eastAsia"/>
                <w:color w:val="auto"/>
                <w:sz w:val="18"/>
                <w:szCs w:val="18"/>
              </w:rPr>
              <w:t>陈蓉</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598</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短篇小说</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6</w:t>
            </w:r>
            <w:r>
              <w:rPr>
                <w:rFonts w:ascii="Times New Roman" w:hAnsi="宋体" w:cs="宋体" w:hint="eastAsia"/>
                <w:kern w:val="0"/>
                <w:sz w:val="18"/>
                <w:szCs w:val="18"/>
              </w:rPr>
              <w:t>月</w:t>
            </w:r>
            <w:r>
              <w:rPr>
                <w:rFonts w:ascii="Times New Roman" w:hAnsi="Times New Roman" w:cs="Times New Roman"/>
                <w:kern w:val="0"/>
                <w:sz w:val="18"/>
                <w:szCs w:val="18"/>
              </w:rPr>
              <w:t>30</w:t>
            </w:r>
            <w:r>
              <w:rPr>
                <w:rFonts w:ascii="Times New Roman" w:hAnsi="宋体" w:cs="宋体" w:hint="eastAsia"/>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活着的</w:t>
            </w:r>
            <w:r>
              <w:rPr>
                <w:rFonts w:ascii="Times New Roman" w:hAnsi="Times New Roman" w:cs="Times New Roman"/>
                <w:kern w:val="0"/>
                <w:sz w:val="18"/>
                <w:szCs w:val="18"/>
              </w:rPr>
              <w:t>“</w:t>
            </w:r>
            <w:r>
              <w:rPr>
                <w:rStyle w:val="font31"/>
                <w:rFonts w:ascii="Times New Roman" w:hint="eastAsia"/>
                <w:color w:val="auto"/>
                <w:sz w:val="18"/>
                <w:szCs w:val="18"/>
              </w:rPr>
              <w:t>兵马俑</w:t>
            </w:r>
            <w:r>
              <w:rPr>
                <w:rFonts w:ascii="Times New Roman" w:hAnsi="Times New Roman" w:cs="Times New Roman"/>
                <w:kern w:val="0"/>
                <w:sz w:val="18"/>
                <w:szCs w:val="18"/>
              </w:rPr>
              <w:t>”:</w:t>
            </w:r>
            <w:r>
              <w:rPr>
                <w:rStyle w:val="font31"/>
                <w:rFonts w:ascii="Times New Roman" w:hint="eastAsia"/>
                <w:color w:val="auto"/>
                <w:sz w:val="18"/>
                <w:szCs w:val="18"/>
              </w:rPr>
              <w:t>岜沙苗族男子户棍发髻考察研究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段晓昀</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6</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大众文艺</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6</w:t>
            </w:r>
            <w:r>
              <w:rPr>
                <w:rFonts w:ascii="Times New Roman" w:hAnsi="宋体" w:cs="宋体" w:hint="eastAsia"/>
                <w:kern w:val="0"/>
                <w:sz w:val="18"/>
                <w:szCs w:val="18"/>
              </w:rPr>
              <w:t>月</w:t>
            </w:r>
            <w:r>
              <w:rPr>
                <w:rFonts w:ascii="Times New Roman" w:hAnsi="Times New Roman" w:cs="Times New Roman"/>
                <w:kern w:val="0"/>
                <w:sz w:val="18"/>
                <w:szCs w:val="18"/>
              </w:rPr>
              <w:t>10</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消融与转变</w:t>
            </w:r>
            <w:r>
              <w:rPr>
                <w:rFonts w:ascii="Times New Roman" w:hAnsi="Times New Roman" w:cs="Times New Roman"/>
                <w:kern w:val="0"/>
                <w:sz w:val="18"/>
                <w:szCs w:val="18"/>
              </w:rPr>
              <w:t>——</w:t>
            </w:r>
            <w:r>
              <w:rPr>
                <w:rStyle w:val="font31"/>
                <w:rFonts w:ascii="Times New Roman" w:hint="eastAsia"/>
                <w:color w:val="auto"/>
                <w:sz w:val="18"/>
                <w:szCs w:val="18"/>
              </w:rPr>
              <w:t>当代艺术终结后的绵延之思</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李犁</w:t>
            </w:r>
            <w:r>
              <w:rPr>
                <w:rFonts w:ascii="Times New Roman" w:hAnsi="Times New Roman" w:cs="Times New Roman"/>
                <w:kern w:val="0"/>
                <w:sz w:val="18"/>
                <w:szCs w:val="18"/>
              </w:rPr>
              <w:t>;</w:t>
            </w:r>
            <w:r>
              <w:rPr>
                <w:rStyle w:val="font31"/>
                <w:rFonts w:ascii="Times New Roman" w:hint="eastAsia"/>
                <w:color w:val="auto"/>
                <w:sz w:val="18"/>
                <w:szCs w:val="18"/>
              </w:rPr>
              <w:t>卢娇</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82</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艺术生活</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6</w:t>
            </w:r>
            <w:r>
              <w:rPr>
                <w:rFonts w:ascii="Times New Roman" w:hAnsi="宋体" w:cs="宋体" w:hint="eastAsia"/>
                <w:kern w:val="0"/>
                <w:sz w:val="18"/>
                <w:szCs w:val="18"/>
              </w:rPr>
              <w:t>月</w:t>
            </w:r>
            <w:r>
              <w:rPr>
                <w:rFonts w:ascii="Times New Roman" w:hAnsi="Times New Roman" w:cs="Times New Roman"/>
                <w:kern w:val="0"/>
                <w:sz w:val="18"/>
                <w:szCs w:val="18"/>
              </w:rPr>
              <w:t>5</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作品中楼台亭阁的美学意象</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袁恩培</w:t>
            </w:r>
            <w:r>
              <w:rPr>
                <w:rFonts w:ascii="Times New Roman" w:hAnsi="Times New Roman" w:cs="Times New Roman"/>
                <w:kern w:val="0"/>
                <w:sz w:val="18"/>
                <w:szCs w:val="18"/>
              </w:rPr>
              <w:t>;</w:t>
            </w:r>
            <w:r>
              <w:rPr>
                <w:rStyle w:val="font31"/>
                <w:rFonts w:ascii="Times New Roman" w:hint="eastAsia"/>
                <w:color w:val="auto"/>
                <w:sz w:val="18"/>
                <w:szCs w:val="18"/>
              </w:rPr>
              <w:t>祝蓬阳</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芒种</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6</w:t>
            </w:r>
            <w:r>
              <w:rPr>
                <w:rFonts w:ascii="Times New Roman" w:hAnsi="宋体" w:cs="宋体" w:hint="eastAsia"/>
                <w:kern w:val="0"/>
                <w:sz w:val="18"/>
                <w:szCs w:val="18"/>
              </w:rPr>
              <w:t>月</w:t>
            </w:r>
            <w:r>
              <w:rPr>
                <w:rFonts w:ascii="Times New Roman" w:hAnsi="Times New Roman" w:cs="Times New Roman"/>
                <w:kern w:val="0"/>
                <w:sz w:val="18"/>
                <w:szCs w:val="18"/>
              </w:rPr>
              <w:t>1</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奥斯卡电影访谈录</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龚艳</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贵州大学学报艺术版</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6</w:t>
            </w:r>
            <w:r>
              <w:rPr>
                <w:rFonts w:ascii="Times New Roman" w:hAnsi="宋体" w:cs="宋体" w:hint="eastAsia"/>
                <w:kern w:val="0"/>
                <w:sz w:val="18"/>
                <w:szCs w:val="18"/>
              </w:rPr>
              <w:t>月</w:t>
            </w:r>
            <w:r>
              <w:rPr>
                <w:rFonts w:ascii="Times New Roman" w:hAnsi="Times New Roman" w:cs="Times New Roman"/>
                <w:kern w:val="0"/>
                <w:sz w:val="18"/>
                <w:szCs w:val="18"/>
              </w:rPr>
              <w:t>1</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张大千书画艺术的创新研究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袁恩培</w:t>
            </w:r>
            <w:r>
              <w:rPr>
                <w:rFonts w:ascii="Times New Roman" w:hAnsi="Times New Roman" w:cs="Times New Roman"/>
                <w:kern w:val="0"/>
                <w:sz w:val="18"/>
                <w:szCs w:val="18"/>
              </w:rPr>
              <w:t>;</w:t>
            </w:r>
            <w:r>
              <w:rPr>
                <w:rStyle w:val="font31"/>
                <w:rFonts w:ascii="Times New Roman" w:hint="eastAsia"/>
                <w:color w:val="auto"/>
                <w:sz w:val="18"/>
                <w:szCs w:val="18"/>
              </w:rPr>
              <w:t>贺娇</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短篇小说</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5</w:t>
            </w:r>
            <w:r>
              <w:rPr>
                <w:rFonts w:ascii="Times New Roman" w:hAnsi="宋体" w:cs="宋体" w:hint="eastAsia"/>
                <w:kern w:val="0"/>
                <w:sz w:val="18"/>
                <w:szCs w:val="18"/>
              </w:rPr>
              <w:t>月</w:t>
            </w:r>
            <w:r>
              <w:rPr>
                <w:rFonts w:ascii="Times New Roman" w:hAnsi="Times New Roman" w:cs="Times New Roman"/>
                <w:kern w:val="0"/>
                <w:sz w:val="18"/>
                <w:szCs w:val="18"/>
              </w:rPr>
              <w:t>10</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静穆与华美</w:t>
            </w:r>
            <w:r>
              <w:rPr>
                <w:rFonts w:ascii="Times New Roman" w:hAnsi="Times New Roman" w:cs="Times New Roman"/>
                <w:kern w:val="0"/>
                <w:sz w:val="18"/>
                <w:szCs w:val="18"/>
              </w:rPr>
              <w:t>-----</w:t>
            </w:r>
            <w:r>
              <w:rPr>
                <w:rStyle w:val="font31"/>
                <w:rFonts w:ascii="Times New Roman" w:hint="eastAsia"/>
                <w:color w:val="auto"/>
                <w:sz w:val="18"/>
                <w:szCs w:val="18"/>
              </w:rPr>
              <w:t>呈坎罗东舒祠古建筑装饰艺术</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程辰</w:t>
            </w:r>
            <w:r>
              <w:rPr>
                <w:rFonts w:ascii="Times New Roman" w:hAnsi="Times New Roman" w:cs="Times New Roman"/>
                <w:kern w:val="0"/>
                <w:sz w:val="18"/>
                <w:szCs w:val="18"/>
              </w:rPr>
              <w:t>;</w:t>
            </w:r>
            <w:r>
              <w:rPr>
                <w:rStyle w:val="font31"/>
                <w:rFonts w:ascii="Times New Roman" w:hint="eastAsia"/>
                <w:color w:val="auto"/>
                <w:sz w:val="18"/>
                <w:szCs w:val="18"/>
              </w:rPr>
              <w:t>袁恩培</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芒种</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5</w:t>
            </w:r>
            <w:r>
              <w:rPr>
                <w:rFonts w:ascii="Times New Roman" w:hAnsi="宋体" w:cs="宋体" w:hint="eastAsia"/>
                <w:kern w:val="0"/>
                <w:sz w:val="18"/>
                <w:szCs w:val="18"/>
              </w:rPr>
              <w:t>月</w:t>
            </w:r>
            <w:r>
              <w:rPr>
                <w:rFonts w:ascii="Times New Roman" w:hAnsi="Times New Roman" w:cs="Times New Roman"/>
                <w:kern w:val="0"/>
                <w:sz w:val="18"/>
                <w:szCs w:val="18"/>
              </w:rPr>
              <w:t>1</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视觉信息时代艺术设计教育探讨</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严屏</w:t>
            </w:r>
            <w:r>
              <w:rPr>
                <w:rFonts w:ascii="Times New Roman" w:hAnsi="Times New Roman" w:cs="Times New Roman"/>
                <w:kern w:val="0"/>
                <w:sz w:val="18"/>
                <w:szCs w:val="18"/>
              </w:rPr>
              <w:t>;</w:t>
            </w:r>
            <w:r>
              <w:rPr>
                <w:rStyle w:val="font31"/>
                <w:rFonts w:ascii="Times New Roman" w:hint="eastAsia"/>
                <w:color w:val="auto"/>
                <w:sz w:val="18"/>
                <w:szCs w:val="18"/>
              </w:rPr>
              <w:t>杨陵宇</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高等建筑教育</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4</w:t>
            </w:r>
            <w:r>
              <w:rPr>
                <w:rFonts w:ascii="Times New Roman" w:hAnsi="宋体" w:cs="宋体" w:hint="eastAsia"/>
                <w:kern w:val="0"/>
                <w:sz w:val="18"/>
                <w:szCs w:val="18"/>
              </w:rPr>
              <w:t>月</w:t>
            </w:r>
            <w:r>
              <w:rPr>
                <w:rFonts w:ascii="Times New Roman" w:hAnsi="Times New Roman" w:cs="Times New Roman"/>
                <w:kern w:val="0"/>
                <w:sz w:val="18"/>
                <w:szCs w:val="18"/>
              </w:rPr>
              <w:t>2</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论重庆乡土电影的美学特征及流变</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王英莉</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3</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当代电影</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3</w:t>
            </w:r>
            <w:r>
              <w:rPr>
                <w:rFonts w:ascii="Times New Roman" w:hAnsi="宋体" w:cs="宋体" w:hint="eastAsia"/>
                <w:kern w:val="0"/>
                <w:sz w:val="18"/>
                <w:szCs w:val="18"/>
              </w:rPr>
              <w:t>月</w:t>
            </w:r>
            <w:r>
              <w:rPr>
                <w:rFonts w:ascii="Times New Roman" w:hAnsi="Times New Roman" w:cs="Times New Roman"/>
                <w:kern w:val="0"/>
                <w:sz w:val="18"/>
                <w:szCs w:val="18"/>
              </w:rPr>
              <w:t>10</w:t>
            </w:r>
            <w:r>
              <w:rPr>
                <w:rFonts w:ascii="Times New Roman" w:hAnsi="宋体" w:cs="宋体" w:hint="eastAsia"/>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窥探中国书画家徐悲鸿油画中的民族内涵</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袁恩培</w:t>
            </w:r>
            <w:r>
              <w:rPr>
                <w:rFonts w:ascii="Times New Roman" w:hAnsi="Times New Roman" w:cs="Times New Roman"/>
                <w:kern w:val="0"/>
                <w:sz w:val="18"/>
                <w:szCs w:val="18"/>
              </w:rPr>
              <w:t>;</w:t>
            </w:r>
            <w:r>
              <w:rPr>
                <w:rStyle w:val="font31"/>
                <w:rFonts w:ascii="Times New Roman" w:hint="eastAsia"/>
                <w:color w:val="auto"/>
                <w:sz w:val="18"/>
                <w:szCs w:val="18"/>
              </w:rPr>
              <w:t>唐妤婧</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短篇小说</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3</w:t>
            </w:r>
            <w:r>
              <w:rPr>
                <w:rFonts w:ascii="Times New Roman" w:hAnsi="宋体" w:cs="宋体" w:hint="eastAsia"/>
                <w:kern w:val="0"/>
                <w:sz w:val="18"/>
                <w:szCs w:val="18"/>
              </w:rPr>
              <w:t>月</w:t>
            </w:r>
            <w:r>
              <w:rPr>
                <w:rFonts w:ascii="Times New Roman" w:hAnsi="Times New Roman" w:cs="Times New Roman"/>
                <w:kern w:val="0"/>
                <w:sz w:val="18"/>
                <w:szCs w:val="18"/>
              </w:rPr>
              <w:t>5</w:t>
            </w:r>
            <w:r>
              <w:rPr>
                <w:rFonts w:ascii="Times New Roman" w:hAnsi="宋体" w:cs="宋体" w:hint="eastAsia"/>
                <w:kern w:val="0"/>
                <w:sz w:val="18"/>
                <w:szCs w:val="18"/>
              </w:rPr>
              <w:t>日</w:t>
            </w:r>
          </w:p>
        </w:tc>
      </w:tr>
      <w:tr w:rsidR="00BB729E">
        <w:trPr>
          <w:trHeight w:val="926"/>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w:t>
            </w:r>
            <w:r>
              <w:rPr>
                <w:rStyle w:val="font31"/>
                <w:rFonts w:ascii="Times New Roman" w:hint="eastAsia"/>
                <w:color w:val="auto"/>
                <w:sz w:val="18"/>
                <w:szCs w:val="18"/>
              </w:rPr>
              <w:t>有意味</w:t>
            </w:r>
            <w:r>
              <w:rPr>
                <w:rFonts w:ascii="Times New Roman" w:hAnsi="Times New Roman" w:cs="Times New Roman"/>
                <w:kern w:val="0"/>
                <w:sz w:val="18"/>
                <w:szCs w:val="18"/>
              </w:rPr>
              <w:t>”</w:t>
            </w:r>
            <w:r>
              <w:rPr>
                <w:rStyle w:val="font31"/>
                <w:rFonts w:ascii="Times New Roman" w:hint="eastAsia"/>
                <w:color w:val="auto"/>
                <w:sz w:val="18"/>
                <w:szCs w:val="18"/>
              </w:rPr>
              <w:t>的视觉符号设计</w:t>
            </w:r>
            <w:r>
              <w:rPr>
                <w:rFonts w:ascii="Times New Roman" w:hAnsi="Times New Roman" w:cs="Times New Roman"/>
                <w:kern w:val="0"/>
                <w:sz w:val="18"/>
                <w:szCs w:val="18"/>
              </w:rPr>
              <w:t>——</w:t>
            </w:r>
            <w:r>
              <w:rPr>
                <w:rStyle w:val="font31"/>
                <w:rFonts w:ascii="Times New Roman" w:hint="eastAsia"/>
                <w:color w:val="auto"/>
                <w:sz w:val="18"/>
                <w:szCs w:val="18"/>
              </w:rPr>
              <w:t>重庆火锅品牌</w:t>
            </w:r>
            <w:r>
              <w:rPr>
                <w:rFonts w:ascii="Times New Roman" w:hAnsi="Times New Roman" w:cs="Times New Roman"/>
                <w:kern w:val="0"/>
                <w:sz w:val="18"/>
                <w:szCs w:val="18"/>
              </w:rPr>
              <w:t>logo</w:t>
            </w:r>
            <w:r>
              <w:rPr>
                <w:rStyle w:val="font31"/>
                <w:rFonts w:ascii="Times New Roman" w:hint="eastAsia"/>
                <w:color w:val="auto"/>
                <w:sz w:val="18"/>
                <w:szCs w:val="18"/>
              </w:rPr>
              <w:t>设计研究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戚序</w:t>
            </w:r>
            <w:r>
              <w:rPr>
                <w:rFonts w:ascii="Times New Roman" w:hAnsi="Times New Roman" w:cs="Times New Roman"/>
                <w:kern w:val="0"/>
                <w:sz w:val="18"/>
                <w:szCs w:val="18"/>
              </w:rPr>
              <w:t>;</w:t>
            </w:r>
            <w:r>
              <w:rPr>
                <w:rStyle w:val="font31"/>
                <w:rFonts w:ascii="Times New Roman" w:hint="eastAsia"/>
                <w:color w:val="auto"/>
                <w:sz w:val="18"/>
                <w:szCs w:val="18"/>
              </w:rPr>
              <w:t>钟浩</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艺术与设计（理论）</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3</w:t>
            </w:r>
            <w:r>
              <w:rPr>
                <w:rFonts w:ascii="Times New Roman" w:hAnsi="宋体" w:cs="宋体" w:hint="eastAsia"/>
                <w:kern w:val="0"/>
                <w:sz w:val="18"/>
                <w:szCs w:val="18"/>
              </w:rPr>
              <w:t>月</w:t>
            </w:r>
            <w:r>
              <w:rPr>
                <w:rFonts w:ascii="Times New Roman" w:hAnsi="Times New Roman" w:cs="Times New Roman"/>
                <w:kern w:val="0"/>
                <w:sz w:val="18"/>
                <w:szCs w:val="18"/>
              </w:rPr>
              <w:t>1</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系统论视角下的石鲁山水画艺术特征研究</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熊显林</w:t>
            </w:r>
            <w:r>
              <w:rPr>
                <w:rFonts w:ascii="Times New Roman" w:hAnsi="Times New Roman" w:cs="Times New Roman"/>
                <w:kern w:val="0"/>
                <w:sz w:val="18"/>
                <w:szCs w:val="18"/>
              </w:rPr>
              <w:t>;</w:t>
            </w:r>
            <w:r>
              <w:rPr>
                <w:rStyle w:val="font31"/>
                <w:rFonts w:ascii="Times New Roman" w:hint="eastAsia"/>
                <w:color w:val="auto"/>
                <w:sz w:val="18"/>
                <w:szCs w:val="18"/>
              </w:rPr>
              <w:t>孙袁伟</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艺海</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2</w:t>
            </w:r>
            <w:r>
              <w:rPr>
                <w:rFonts w:ascii="Times New Roman" w:hAnsi="宋体" w:cs="宋体" w:hint="eastAsia"/>
                <w:kern w:val="0"/>
                <w:sz w:val="18"/>
                <w:szCs w:val="18"/>
              </w:rPr>
              <w:t>月</w:t>
            </w:r>
            <w:r>
              <w:rPr>
                <w:rFonts w:ascii="Times New Roman" w:hAnsi="Times New Roman" w:cs="Times New Roman"/>
                <w:kern w:val="0"/>
                <w:sz w:val="18"/>
                <w:szCs w:val="18"/>
              </w:rPr>
              <w:t>5</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94</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中国明清时期江南地区与日本江户时期典型私家园林差异</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张培颖</w:t>
            </w:r>
            <w:r>
              <w:rPr>
                <w:rFonts w:ascii="Times New Roman" w:hAnsi="Times New Roman" w:cs="Times New Roman"/>
                <w:kern w:val="0"/>
                <w:sz w:val="18"/>
                <w:szCs w:val="18"/>
              </w:rPr>
              <w:t>;</w:t>
            </w:r>
            <w:r>
              <w:rPr>
                <w:rStyle w:val="font31"/>
                <w:rFonts w:ascii="Times New Roman" w:hint="eastAsia"/>
                <w:color w:val="auto"/>
                <w:sz w:val="18"/>
                <w:szCs w:val="18"/>
              </w:rPr>
              <w:t>赵海河</w:t>
            </w:r>
            <w:r>
              <w:rPr>
                <w:rFonts w:ascii="Times New Roman" w:hAnsi="Times New Roman" w:cs="Times New Roman"/>
                <w:kern w:val="0"/>
                <w:sz w:val="18"/>
                <w:szCs w:val="18"/>
              </w:rPr>
              <w:t>;</w:t>
            </w:r>
            <w:r>
              <w:rPr>
                <w:rStyle w:val="font31"/>
                <w:rFonts w:ascii="Times New Roman" w:hint="eastAsia"/>
                <w:color w:val="auto"/>
                <w:sz w:val="18"/>
                <w:szCs w:val="18"/>
              </w:rPr>
              <w:t>米满宁</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25</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浙江农业学报</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w:t>
            </w:r>
            <w:r>
              <w:rPr>
                <w:rFonts w:ascii="Times New Roman" w:hAnsi="宋体" w:cs="宋体" w:hint="eastAsia"/>
                <w:kern w:val="0"/>
                <w:sz w:val="18"/>
                <w:szCs w:val="18"/>
              </w:rPr>
              <w:t>月</w:t>
            </w:r>
            <w:r>
              <w:rPr>
                <w:rFonts w:ascii="Times New Roman" w:hAnsi="Times New Roman" w:cs="Times New Roman"/>
                <w:kern w:val="0"/>
                <w:sz w:val="18"/>
                <w:szCs w:val="18"/>
              </w:rPr>
              <w:t>25</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岳麓书院建筑雕饰的艺术意蕴及文化成因</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袁恩培</w:t>
            </w:r>
            <w:r>
              <w:rPr>
                <w:rFonts w:ascii="Times New Roman" w:hAnsi="Times New Roman" w:cs="Times New Roman"/>
                <w:kern w:val="0"/>
                <w:sz w:val="18"/>
                <w:szCs w:val="18"/>
              </w:rPr>
              <w:t>;</w:t>
            </w:r>
            <w:r>
              <w:rPr>
                <w:rStyle w:val="font31"/>
                <w:rFonts w:ascii="Times New Roman" w:hint="eastAsia"/>
                <w:color w:val="auto"/>
                <w:sz w:val="18"/>
                <w:szCs w:val="18"/>
              </w:rPr>
              <w:t>陈中</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大舞台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w:t>
            </w:r>
            <w:r>
              <w:rPr>
                <w:rFonts w:ascii="Times New Roman" w:hAnsi="宋体" w:cs="宋体" w:hint="eastAsia"/>
                <w:kern w:val="0"/>
                <w:sz w:val="18"/>
                <w:szCs w:val="18"/>
              </w:rPr>
              <w:t>月</w:t>
            </w:r>
            <w:r>
              <w:rPr>
                <w:rFonts w:ascii="Times New Roman" w:hAnsi="Times New Roman" w:cs="Times New Roman"/>
                <w:kern w:val="0"/>
                <w:sz w:val="18"/>
                <w:szCs w:val="18"/>
              </w:rPr>
              <w:t>20</w:t>
            </w:r>
            <w:r>
              <w:rPr>
                <w:rFonts w:ascii="Times New Roman" w:hAnsi="宋体" w:cs="宋体" w:hint="eastAsia"/>
                <w:kern w:val="0"/>
                <w:sz w:val="18"/>
                <w:szCs w:val="18"/>
              </w:rPr>
              <w:t>日</w:t>
            </w:r>
          </w:p>
        </w:tc>
      </w:tr>
      <w:tr w:rsidR="00BB729E">
        <w:trPr>
          <w:trHeight w:val="630"/>
        </w:trPr>
        <w:tc>
          <w:tcPr>
            <w:tcW w:w="47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w:t>
            </w:r>
          </w:p>
        </w:tc>
        <w:tc>
          <w:tcPr>
            <w:tcW w:w="1962"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儒家美学思想之于当代中国绘画的价值</w:t>
            </w:r>
          </w:p>
        </w:tc>
        <w:tc>
          <w:tcPr>
            <w:tcW w:w="1267"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王海鸥</w:t>
            </w:r>
            <w:r>
              <w:rPr>
                <w:rFonts w:ascii="Times New Roman" w:hAnsi="Times New Roman" w:cs="Times New Roman"/>
                <w:kern w:val="0"/>
                <w:sz w:val="18"/>
                <w:szCs w:val="18"/>
              </w:rPr>
              <w:t>;</w:t>
            </w:r>
            <w:r>
              <w:rPr>
                <w:rStyle w:val="font31"/>
                <w:rFonts w:ascii="Times New Roman" w:hint="eastAsia"/>
                <w:color w:val="auto"/>
                <w:sz w:val="18"/>
                <w:szCs w:val="18"/>
              </w:rPr>
              <w:t>梁友</w:t>
            </w:r>
            <w:r>
              <w:rPr>
                <w:rFonts w:ascii="Times New Roman" w:hAnsi="Times New Roman" w:cs="Times New Roman"/>
                <w:kern w:val="0"/>
                <w:sz w:val="18"/>
                <w:szCs w:val="18"/>
              </w:rPr>
              <w:t>;</w:t>
            </w:r>
          </w:p>
        </w:tc>
        <w:tc>
          <w:tcPr>
            <w:tcW w:w="7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bottom"/>
              <w:rPr>
                <w:rFonts w:ascii="Times New Roman" w:hAnsi="Times New Roman" w:cs="Times New Roman"/>
                <w:sz w:val="18"/>
                <w:szCs w:val="18"/>
              </w:rPr>
            </w:pPr>
            <w:r>
              <w:rPr>
                <w:rFonts w:ascii="Times New Roman" w:hAnsi="Times New Roman" w:cs="Times New Roman"/>
                <w:kern w:val="0"/>
                <w:sz w:val="18"/>
                <w:szCs w:val="18"/>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大舞台</w:t>
            </w:r>
          </w:p>
        </w:tc>
        <w:tc>
          <w:tcPr>
            <w:tcW w:w="600"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宋体" w:cs="宋体" w:hint="eastAsia"/>
                <w:kern w:val="0"/>
                <w:sz w:val="18"/>
                <w:szCs w:val="18"/>
              </w:rPr>
              <w:t>中文</w:t>
            </w:r>
          </w:p>
        </w:tc>
        <w:tc>
          <w:tcPr>
            <w:tcW w:w="154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left"/>
              <w:textAlignment w:val="bottom"/>
              <w:rPr>
                <w:rFonts w:ascii="Times New Roman" w:hAnsi="Times New Roman" w:cs="Times New Roman"/>
                <w:sz w:val="18"/>
                <w:szCs w:val="18"/>
              </w:rPr>
            </w:pPr>
            <w:r>
              <w:rPr>
                <w:rFonts w:ascii="Times New Roman" w:hAnsi="Times New Roman" w:cs="Times New Roman"/>
                <w:kern w:val="0"/>
                <w:sz w:val="18"/>
                <w:szCs w:val="18"/>
              </w:rPr>
              <w:t>2013</w:t>
            </w:r>
            <w:r>
              <w:rPr>
                <w:rFonts w:ascii="Times New Roman" w:hAnsi="宋体" w:cs="宋体" w:hint="eastAsia"/>
                <w:kern w:val="0"/>
                <w:sz w:val="18"/>
                <w:szCs w:val="18"/>
              </w:rPr>
              <w:t>年</w:t>
            </w:r>
            <w:r>
              <w:rPr>
                <w:rFonts w:ascii="Times New Roman" w:hAnsi="Times New Roman" w:cs="Times New Roman"/>
                <w:kern w:val="0"/>
                <w:sz w:val="18"/>
                <w:szCs w:val="18"/>
              </w:rPr>
              <w:t>1</w:t>
            </w:r>
            <w:r>
              <w:rPr>
                <w:rFonts w:ascii="Times New Roman" w:hAnsi="宋体" w:cs="宋体" w:hint="eastAsia"/>
                <w:kern w:val="0"/>
                <w:sz w:val="18"/>
                <w:szCs w:val="18"/>
              </w:rPr>
              <w:t>月</w:t>
            </w:r>
            <w:r>
              <w:rPr>
                <w:rFonts w:ascii="Times New Roman" w:hAnsi="Times New Roman" w:cs="Times New Roman"/>
                <w:kern w:val="0"/>
                <w:sz w:val="18"/>
                <w:szCs w:val="18"/>
              </w:rPr>
              <w:t>20</w:t>
            </w:r>
            <w:r>
              <w:rPr>
                <w:rFonts w:ascii="Times New Roman" w:hAnsi="宋体" w:cs="宋体" w:hint="eastAsia"/>
                <w:kern w:val="0"/>
                <w:sz w:val="18"/>
                <w:szCs w:val="18"/>
              </w:rPr>
              <w:t>日</w:t>
            </w:r>
          </w:p>
        </w:tc>
      </w:tr>
    </w:tbl>
    <w:p w:rsidR="00BB729E" w:rsidRDefault="00BB729E">
      <w:pPr>
        <w:pStyle w:val="ListParagraph11"/>
        <w:spacing w:line="360" w:lineRule="auto"/>
        <w:ind w:firstLineChars="0" w:firstLine="0"/>
        <w:jc w:val="left"/>
        <w:rPr>
          <w:rFonts w:cs="Times New Roman"/>
          <w:sz w:val="28"/>
          <w:szCs w:val="28"/>
        </w:rPr>
      </w:pPr>
    </w:p>
    <w:p w:rsidR="00BB729E" w:rsidRDefault="00695211">
      <w:pPr>
        <w:pStyle w:val="ListParagraph11"/>
        <w:numPr>
          <w:ilvl w:val="0"/>
          <w:numId w:val="4"/>
        </w:numPr>
        <w:spacing w:line="360" w:lineRule="auto"/>
        <w:ind w:firstLine="560"/>
        <w:jc w:val="left"/>
        <w:rPr>
          <w:rFonts w:cs="Times New Roman"/>
          <w:sz w:val="28"/>
          <w:szCs w:val="28"/>
        </w:rPr>
      </w:pPr>
      <w:r>
        <w:rPr>
          <w:rFonts w:cs="宋体" w:hint="eastAsia"/>
          <w:sz w:val="28"/>
          <w:szCs w:val="28"/>
        </w:rPr>
        <w:t>展演获奖</w:t>
      </w:r>
    </w:p>
    <w:tbl>
      <w:tblPr>
        <w:tblW w:w="8334" w:type="dxa"/>
        <w:jc w:val="center"/>
        <w:tblLayout w:type="fixed"/>
        <w:tblCellMar>
          <w:top w:w="15" w:type="dxa"/>
          <w:left w:w="15" w:type="dxa"/>
          <w:bottom w:w="15" w:type="dxa"/>
          <w:right w:w="15" w:type="dxa"/>
        </w:tblCellMar>
        <w:tblLook w:val="0000"/>
      </w:tblPr>
      <w:tblGrid>
        <w:gridCol w:w="469"/>
        <w:gridCol w:w="1715"/>
        <w:gridCol w:w="2264"/>
        <w:gridCol w:w="1368"/>
        <w:gridCol w:w="1543"/>
        <w:gridCol w:w="975"/>
      </w:tblGrid>
      <w:tr w:rsidR="00BB729E">
        <w:trPr>
          <w:trHeight w:val="279"/>
          <w:jc w:val="center"/>
        </w:trPr>
        <w:tc>
          <w:tcPr>
            <w:tcW w:w="469"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序号</w:t>
            </w:r>
          </w:p>
        </w:tc>
        <w:tc>
          <w:tcPr>
            <w:tcW w:w="1715"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获奖名称</w:t>
            </w:r>
          </w:p>
        </w:tc>
        <w:tc>
          <w:tcPr>
            <w:tcW w:w="2264"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获奖类别</w:t>
            </w:r>
          </w:p>
        </w:tc>
        <w:tc>
          <w:tcPr>
            <w:tcW w:w="1368"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获奖等级</w:t>
            </w:r>
          </w:p>
        </w:tc>
        <w:tc>
          <w:tcPr>
            <w:tcW w:w="1543"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颁证部门</w:t>
            </w:r>
          </w:p>
        </w:tc>
        <w:tc>
          <w:tcPr>
            <w:tcW w:w="975"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获奖人</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《山那边》</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中国艺术节作品入选证书</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优秀作品展</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文化部</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肖力</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《福祉延喜》</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中国艺术节作品入选证书</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优秀作品展</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文化部</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戚序</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《天枢》</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扶持青年优秀电影剧作计划</w:t>
            </w: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入选奖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入选（围）作品</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国家广电总局</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黄鹏</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w:t>
            </w:r>
          </w:p>
        </w:tc>
        <w:tc>
          <w:tcPr>
            <w:tcW w:w="1715" w:type="dxa"/>
            <w:tcBorders>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戏剧古装设计</w:t>
            </w:r>
          </w:p>
        </w:tc>
        <w:tc>
          <w:tcPr>
            <w:tcW w:w="2264" w:type="dxa"/>
            <w:tcBorders>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电影频道《创意星空》第五季总决赛</w:t>
            </w:r>
          </w:p>
        </w:tc>
        <w:tc>
          <w:tcPr>
            <w:tcW w:w="1368" w:type="dxa"/>
            <w:tcBorders>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冠军</w:t>
            </w:r>
          </w:p>
        </w:tc>
        <w:tc>
          <w:tcPr>
            <w:tcW w:w="1543" w:type="dxa"/>
            <w:tcBorders>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中央电视台</w:t>
            </w:r>
          </w:p>
        </w:tc>
        <w:tc>
          <w:tcPr>
            <w:tcW w:w="975" w:type="dxa"/>
            <w:tcBorders>
              <w:right w:val="single" w:sz="4" w:space="0" w:color="000000"/>
            </w:tcBorders>
            <w:vAlign w:val="center"/>
          </w:tcPr>
          <w:p w:rsidR="00BB729E" w:rsidRDefault="00695211">
            <w:pPr>
              <w:widowControl/>
              <w:jc w:val="center"/>
              <w:textAlignment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张忆雨</w:t>
            </w:r>
          </w:p>
        </w:tc>
      </w:tr>
      <w:tr w:rsidR="00BB729E">
        <w:trPr>
          <w:trHeight w:val="525"/>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w:t>
            </w:r>
          </w:p>
        </w:tc>
        <w:tc>
          <w:tcPr>
            <w:tcW w:w="171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26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第三届</w:t>
            </w: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夏青杯</w:t>
            </w: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全国朗诵大赛总决赛</w:t>
            </w:r>
          </w:p>
        </w:tc>
        <w:tc>
          <w:tcPr>
            <w:tcW w:w="136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成人朗诵组三等奖</w:t>
            </w:r>
          </w:p>
        </w:tc>
        <w:tc>
          <w:tcPr>
            <w:tcW w:w="15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中央人</w:t>
            </w:r>
            <w:bookmarkStart w:id="0" w:name="_GoBack"/>
            <w:bookmarkEnd w:id="0"/>
            <w:r>
              <w:rPr>
                <w:rFonts w:ascii="Times New Roman" w:hAnsi="Times New Roman" w:cs="宋体" w:hint="eastAsia"/>
                <w:color w:val="000000"/>
                <w:kern w:val="0"/>
                <w:sz w:val="18"/>
                <w:szCs w:val="18"/>
              </w:rPr>
              <w:t>民广播电台</w:t>
            </w:r>
          </w:p>
        </w:tc>
        <w:tc>
          <w:tcPr>
            <w:tcW w:w="97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董萌萌、刘彬阳</w:t>
            </w:r>
          </w:p>
        </w:tc>
      </w:tr>
      <w:tr w:rsidR="00BB729E">
        <w:trPr>
          <w:trHeight w:val="388"/>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《汉风俪影》（赵倩编导的作品）</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第九届中国舞蹈</w:t>
            </w:r>
            <w:r>
              <w:rPr>
                <w:rStyle w:val="font51"/>
              </w:rPr>
              <w:t>“</w:t>
            </w:r>
            <w:r>
              <w:rPr>
                <w:rStyle w:val="font41"/>
                <w:rFonts w:hint="eastAsia"/>
              </w:rPr>
              <w:t>荷花奖</w:t>
            </w:r>
            <w:r>
              <w:rPr>
                <w:rStyle w:val="font51"/>
              </w:rPr>
              <w:t>”</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银奖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中国文联、中国舞舞蹈协会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赵倩</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rPr>
              <w:t>7</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宋体" w:hint="eastAsia"/>
                <w:kern w:val="0"/>
                <w:sz w:val="18"/>
                <w:szCs w:val="18"/>
              </w:rPr>
              <w:t>《醉伶人》</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sz w:val="18"/>
                <w:szCs w:val="18"/>
              </w:rPr>
            </w:pPr>
            <w:r>
              <w:rPr>
                <w:rFonts w:ascii="宋体" w:hAnsi="宋体" w:cs="宋体" w:hint="eastAsia"/>
                <w:kern w:val="0"/>
                <w:sz w:val="18"/>
                <w:szCs w:val="18"/>
              </w:rPr>
              <w:t>第九届中国舞蹈</w:t>
            </w:r>
            <w:r>
              <w:rPr>
                <w:rStyle w:val="font51"/>
                <w:color w:val="auto"/>
              </w:rPr>
              <w:t>“</w:t>
            </w:r>
            <w:r>
              <w:rPr>
                <w:rStyle w:val="font41"/>
                <w:rFonts w:hint="eastAsia"/>
                <w:color w:val="auto"/>
              </w:rPr>
              <w:t>荷花奖</w:t>
            </w:r>
            <w:r>
              <w:rPr>
                <w:rStyle w:val="font51"/>
                <w:color w:val="auto"/>
              </w:rPr>
              <w:t>”</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rPr>
              <w:t>“</w:t>
            </w:r>
            <w:r>
              <w:rPr>
                <w:rFonts w:ascii="Times New Roman" w:hAnsi="Times New Roman" w:cs="宋体" w:hint="eastAsia"/>
                <w:kern w:val="0"/>
                <w:sz w:val="18"/>
                <w:szCs w:val="18"/>
              </w:rPr>
              <w:t>十佳作品荣誉称号</w:t>
            </w:r>
            <w:r>
              <w:rPr>
                <w:rFonts w:ascii="Times New Roman" w:hAnsi="Times New Roman" w:cs="Times New Roman"/>
                <w:kern w:val="0"/>
                <w:sz w:val="18"/>
                <w:szCs w:val="18"/>
              </w:rPr>
              <w:t>”</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sz w:val="18"/>
                <w:szCs w:val="18"/>
              </w:rPr>
            </w:pPr>
            <w:r>
              <w:rPr>
                <w:rFonts w:ascii="宋体" w:hAnsi="宋体" w:cs="宋体" w:hint="eastAsia"/>
                <w:kern w:val="0"/>
                <w:sz w:val="18"/>
                <w:szCs w:val="18"/>
              </w:rPr>
              <w:t>中国文联、中国舞舞蹈协会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Times New Roman" w:hint="eastAsia"/>
                <w:sz w:val="18"/>
                <w:szCs w:val="18"/>
              </w:rPr>
              <w:t>/</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rPr>
              <w:t>8</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宋体" w:hint="eastAsia"/>
                <w:kern w:val="0"/>
                <w:sz w:val="18"/>
                <w:szCs w:val="18"/>
              </w:rPr>
              <w:t>《冷夜清秋舞清愁》</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宋体" w:hint="eastAsia"/>
                <w:kern w:val="0"/>
                <w:sz w:val="18"/>
                <w:szCs w:val="18"/>
              </w:rPr>
              <w:t>第九届中国舞蹈</w:t>
            </w:r>
            <w:r>
              <w:rPr>
                <w:rFonts w:ascii="Times New Roman" w:hAnsi="Times New Roman" w:cs="Times New Roman"/>
                <w:kern w:val="0"/>
                <w:sz w:val="18"/>
                <w:szCs w:val="18"/>
              </w:rPr>
              <w:t>“</w:t>
            </w:r>
            <w:r>
              <w:rPr>
                <w:rFonts w:ascii="Times New Roman" w:hAnsi="Times New Roman" w:cs="宋体" w:hint="eastAsia"/>
                <w:kern w:val="0"/>
                <w:sz w:val="18"/>
                <w:szCs w:val="18"/>
              </w:rPr>
              <w:t>荷花奖</w:t>
            </w:r>
            <w:r>
              <w:rPr>
                <w:rFonts w:ascii="Times New Roman" w:hAnsi="Times New Roman" w:cs="Times New Roman"/>
                <w:kern w:val="0"/>
                <w:sz w:val="18"/>
                <w:szCs w:val="18"/>
              </w:rPr>
              <w:t>”</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rPr>
              <w:t>“</w:t>
            </w:r>
            <w:r>
              <w:rPr>
                <w:rFonts w:ascii="Times New Roman" w:hAnsi="Times New Roman" w:cs="宋体" w:hint="eastAsia"/>
                <w:kern w:val="0"/>
                <w:sz w:val="18"/>
                <w:szCs w:val="18"/>
              </w:rPr>
              <w:t>十佳作品荣誉称号</w:t>
            </w:r>
            <w:r>
              <w:rPr>
                <w:rFonts w:ascii="Times New Roman" w:hAnsi="Times New Roman" w:cs="Times New Roman"/>
                <w:kern w:val="0"/>
                <w:sz w:val="18"/>
                <w:szCs w:val="18"/>
              </w:rPr>
              <w:t>”</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sz w:val="18"/>
                <w:szCs w:val="18"/>
              </w:rPr>
            </w:pPr>
            <w:r>
              <w:rPr>
                <w:rFonts w:ascii="宋体" w:hAnsi="宋体" w:cs="宋体" w:hint="eastAsia"/>
                <w:kern w:val="0"/>
                <w:sz w:val="18"/>
                <w:szCs w:val="18"/>
              </w:rPr>
              <w:t>中国文联、中国舞舞蹈协会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Times New Roman" w:hint="eastAsia"/>
                <w:sz w:val="18"/>
                <w:szCs w:val="18"/>
              </w:rPr>
              <w:t>/</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rPr>
              <w:t>9</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宋体" w:hint="eastAsia"/>
                <w:kern w:val="0"/>
                <w:sz w:val="18"/>
                <w:szCs w:val="18"/>
              </w:rPr>
              <w:t>《乐舞伎》</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宋体" w:hint="eastAsia"/>
                <w:kern w:val="0"/>
                <w:sz w:val="18"/>
                <w:szCs w:val="18"/>
              </w:rPr>
              <w:t>第九届中国舞蹈</w:t>
            </w:r>
            <w:r>
              <w:rPr>
                <w:rFonts w:ascii="Times New Roman" w:hAnsi="Times New Roman" w:cs="Times New Roman"/>
                <w:kern w:val="0"/>
                <w:sz w:val="18"/>
                <w:szCs w:val="18"/>
              </w:rPr>
              <w:t>“</w:t>
            </w:r>
            <w:r>
              <w:rPr>
                <w:rFonts w:ascii="Times New Roman" w:hAnsi="Times New Roman" w:cs="宋体" w:hint="eastAsia"/>
                <w:kern w:val="0"/>
                <w:sz w:val="18"/>
                <w:szCs w:val="18"/>
              </w:rPr>
              <w:t>荷花奖</w:t>
            </w:r>
            <w:r>
              <w:rPr>
                <w:rFonts w:ascii="Times New Roman" w:hAnsi="Times New Roman" w:cs="Times New Roman"/>
                <w:kern w:val="0"/>
                <w:sz w:val="18"/>
                <w:szCs w:val="18"/>
              </w:rPr>
              <w:t>”</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rPr>
              <w:t>“</w:t>
            </w:r>
            <w:r>
              <w:rPr>
                <w:rFonts w:ascii="Times New Roman" w:hAnsi="Times New Roman" w:cs="宋体" w:hint="eastAsia"/>
                <w:kern w:val="0"/>
                <w:sz w:val="18"/>
                <w:szCs w:val="18"/>
              </w:rPr>
              <w:t>十佳作品荣誉称号</w:t>
            </w:r>
            <w:r>
              <w:rPr>
                <w:rFonts w:ascii="Times New Roman" w:hAnsi="Times New Roman" w:cs="Times New Roman"/>
                <w:kern w:val="0"/>
                <w:sz w:val="18"/>
                <w:szCs w:val="18"/>
              </w:rPr>
              <w:t>”</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sz w:val="18"/>
                <w:szCs w:val="18"/>
              </w:rPr>
            </w:pPr>
            <w:r>
              <w:rPr>
                <w:rFonts w:ascii="宋体" w:hAnsi="宋体" w:cs="宋体" w:hint="eastAsia"/>
                <w:kern w:val="0"/>
                <w:sz w:val="18"/>
                <w:szCs w:val="18"/>
              </w:rPr>
              <w:t>中国文联、中国舞舞蹈协会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sz w:val="18"/>
                <w:szCs w:val="18"/>
              </w:rPr>
            </w:pPr>
            <w:r>
              <w:rPr>
                <w:rFonts w:ascii="Times New Roman" w:hAnsi="Times New Roman" w:cs="Times New Roman" w:hint="eastAsia"/>
                <w:sz w:val="18"/>
                <w:szCs w:val="18"/>
              </w:rPr>
              <w:t>/</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第九届中国舞蹈</w:t>
            </w: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荷花奖</w:t>
            </w:r>
            <w:r>
              <w:rPr>
                <w:rFonts w:ascii="Times New Roman" w:hAnsi="Times New Roman" w:cs="Times New Roman"/>
                <w:color w:val="000000"/>
                <w:kern w:val="0"/>
                <w:sz w:val="18"/>
                <w:szCs w:val="18"/>
              </w:rPr>
              <w:t>”</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组委会特别奖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中国文联、中国舞舞蹈协会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重庆大学</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《魅力山西尽收眼底》</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第五届全国大学生广告艺术大赛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一等奖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教育部高等教育司</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高彦彬</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《让快乐随时可享》</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第五届全国大学生广告艺术大赛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一等奖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教育部高等教育司</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孙志新</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《唠叨与啰嗦》</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第五届全国大学生广告艺术大赛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一等奖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教育部高等教育司</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魏超</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《王老吉海报设计》</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第五届全国大学生广告艺术大赛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三等奖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教育部高等教育司</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李玥</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《篮球篇书本篇鼠标篇》</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第五届全国大学生广告艺术大赛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教育部高等教育司</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刘文杰</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《青春正能量我的王</w:t>
            </w:r>
            <w:r>
              <w:rPr>
                <w:rFonts w:ascii="Times New Roman" w:hAnsi="Times New Roman" w:cs="宋体" w:hint="eastAsia"/>
                <w:color w:val="000000"/>
                <w:kern w:val="0"/>
                <w:sz w:val="18"/>
                <w:szCs w:val="18"/>
              </w:rPr>
              <w:lastRenderedPageBreak/>
              <w:t>老吉》</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lastRenderedPageBreak/>
              <w:t>第五届全国大学生广告艺术</w:t>
            </w:r>
            <w:r>
              <w:rPr>
                <w:rFonts w:ascii="Times New Roman" w:hAnsi="Times New Roman" w:cs="宋体" w:hint="eastAsia"/>
                <w:color w:val="000000"/>
                <w:kern w:val="0"/>
                <w:sz w:val="18"/>
                <w:szCs w:val="18"/>
              </w:rPr>
              <w:lastRenderedPageBreak/>
              <w:t>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lastRenderedPageBreak/>
              <w:t>优秀奖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教育部高等教育司</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马可瑞</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17</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《成都新区》</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第五届全国大学生广告艺术大赛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教育部高等教育司</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巩辰</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w:t>
            </w:r>
            <w:r>
              <w:rPr>
                <w:rFonts w:ascii="Times New Roman" w:hAnsi="Times New Roman" w:cs="Times New Roman"/>
                <w:color w:val="000000"/>
                <w:kern w:val="0"/>
                <w:sz w:val="18"/>
                <w:szCs w:val="18"/>
              </w:rPr>
              <w:t>E-ZERO</w:t>
            </w:r>
            <w:r>
              <w:rPr>
                <w:rFonts w:ascii="Times New Roman" w:hAnsi="Times New Roman" w:cs="宋体" w:hint="eastAsia"/>
                <w:color w:val="000000"/>
                <w:kern w:val="0"/>
                <w:sz w:val="18"/>
                <w:szCs w:val="18"/>
              </w:rPr>
              <w:t>》</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全国大学生工业设计大赛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二等奖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教育部高等教育司</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刘文杰</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w:t>
            </w:r>
          </w:p>
        </w:tc>
        <w:tc>
          <w:tcPr>
            <w:tcW w:w="1715"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264"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第三届全国高校音乐教育专业声乐比赛</w:t>
            </w:r>
          </w:p>
        </w:tc>
        <w:tc>
          <w:tcPr>
            <w:tcW w:w="1368"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美声本科组三等奖</w:t>
            </w:r>
          </w:p>
        </w:tc>
        <w:tc>
          <w:tcPr>
            <w:tcW w:w="1543"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中国教育协会</w:t>
            </w:r>
          </w:p>
        </w:tc>
        <w:tc>
          <w:tcPr>
            <w:tcW w:w="975"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马继龙</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《徽州映像》</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第十二届全国版画作品展览</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入选（围）作品</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中国美术家协会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肖力</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《棒棒快跑》</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中国首届微视频大赛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最佳剧情片奖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中国广播电视协会、重庆广电集团</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张大涛</w:t>
            </w:r>
          </w:p>
        </w:tc>
      </w:tr>
      <w:tr w:rsidR="00BB729E">
        <w:trPr>
          <w:trHeight w:val="525"/>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w:t>
            </w:r>
          </w:p>
        </w:tc>
        <w:tc>
          <w:tcPr>
            <w:tcW w:w="1715"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w:t>
            </w:r>
            <w:r>
              <w:rPr>
                <w:rFonts w:ascii="Times New Roman" w:hAnsi="Times New Roman" w:cs="Times New Roman"/>
                <w:color w:val="000000"/>
                <w:kern w:val="0"/>
                <w:sz w:val="18"/>
                <w:szCs w:val="18"/>
              </w:rPr>
              <w:t>12</w:t>
            </w:r>
            <w:r>
              <w:rPr>
                <w:rFonts w:ascii="Times New Roman" w:hAnsi="Times New Roman" w:cs="宋体" w:hint="eastAsia"/>
                <w:color w:val="000000"/>
                <w:kern w:val="0"/>
                <w:sz w:val="18"/>
                <w:szCs w:val="18"/>
              </w:rPr>
              <w:t>届中国大学生广告艺术节学院平面广告类奖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银奖、铜奖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中国广告协会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韦锦城</w:t>
            </w:r>
          </w:p>
        </w:tc>
      </w:tr>
      <w:tr w:rsidR="00BB729E">
        <w:trPr>
          <w:trHeight w:val="525"/>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w:t>
            </w:r>
          </w:p>
        </w:tc>
        <w:tc>
          <w:tcPr>
            <w:tcW w:w="1715"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w:t>
            </w:r>
            <w:r>
              <w:rPr>
                <w:rFonts w:ascii="Times New Roman" w:hAnsi="Times New Roman" w:cs="Times New Roman"/>
                <w:color w:val="000000"/>
                <w:kern w:val="0"/>
                <w:sz w:val="18"/>
                <w:szCs w:val="18"/>
              </w:rPr>
              <w:t>12</w:t>
            </w:r>
            <w:r>
              <w:rPr>
                <w:rFonts w:ascii="Times New Roman" w:hAnsi="Times New Roman" w:cs="宋体" w:hint="eastAsia"/>
                <w:color w:val="000000"/>
                <w:kern w:val="0"/>
                <w:sz w:val="18"/>
                <w:szCs w:val="18"/>
              </w:rPr>
              <w:t>届中国大学生广告艺术节学院平面广告类奖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优秀指导教师奖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中国广告协会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严屏</w:t>
            </w:r>
          </w:p>
        </w:tc>
      </w:tr>
      <w:tr w:rsidR="00BB729E">
        <w:trPr>
          <w:trHeight w:val="525"/>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《衍生》</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第十一届中国环境设计学年奖景观设计最佳设计奖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铜奖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中国环境设计学年奖组委会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陈诗雨</w:t>
            </w:r>
          </w:p>
        </w:tc>
      </w:tr>
      <w:tr w:rsidR="00BB729E">
        <w:trPr>
          <w:trHeight w:val="525"/>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《蔓生</w:t>
            </w: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石之印迹》</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第十一届中国环境设计学年奖景观设计最佳设计奖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中国环境设计学年奖组委会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莫冠冲</w:t>
            </w:r>
          </w:p>
        </w:tc>
      </w:tr>
      <w:tr w:rsidR="00BB729E">
        <w:trPr>
          <w:trHeight w:val="525"/>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《琥珀</w:t>
            </w: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城之影》</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第十一届中国环境设计学年奖建筑设计最佳艺术创意奖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中国环境设计学年奖组委会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王绍鑫</w:t>
            </w:r>
          </w:p>
        </w:tc>
      </w:tr>
      <w:tr w:rsidR="00BB729E">
        <w:trPr>
          <w:trHeight w:val="525"/>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w:t>
            </w:r>
          </w:p>
        </w:tc>
        <w:tc>
          <w:tcPr>
            <w:tcW w:w="1715"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《童年往逝》</w:t>
            </w:r>
          </w:p>
        </w:tc>
        <w:tc>
          <w:tcPr>
            <w:tcW w:w="2264"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w:t>
            </w:r>
            <w:r>
              <w:rPr>
                <w:rFonts w:ascii="Times New Roman" w:hAnsi="Times New Roman" w:cs="Times New Roman"/>
                <w:color w:val="000000"/>
                <w:kern w:val="0"/>
                <w:sz w:val="18"/>
                <w:szCs w:val="18"/>
              </w:rPr>
              <w:t>17</w:t>
            </w:r>
            <w:r>
              <w:rPr>
                <w:rFonts w:ascii="Times New Roman" w:hAnsi="Times New Roman" w:cs="宋体" w:hint="eastAsia"/>
                <w:color w:val="000000"/>
                <w:kern w:val="0"/>
                <w:sz w:val="18"/>
                <w:szCs w:val="18"/>
              </w:rPr>
              <w:t>届泰国短片与录像电影节国际短片竞赛单元</w:t>
            </w:r>
          </w:p>
        </w:tc>
        <w:tc>
          <w:tcPr>
            <w:tcW w:w="1368"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最佳短片</w:t>
            </w:r>
          </w:p>
        </w:tc>
        <w:tc>
          <w:tcPr>
            <w:tcW w:w="1543"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泰国电影基金会</w:t>
            </w:r>
          </w:p>
        </w:tc>
        <w:tc>
          <w:tcPr>
            <w:tcW w:w="975" w:type="dxa"/>
            <w:tcBorders>
              <w:top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赵守伟</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《视野计》</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w:t>
            </w: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重庆</w:t>
            </w: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长江杯</w:t>
            </w: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国际工业设计大奖赛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创造奖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重庆市政府</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夏进军</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《空</w:t>
            </w:r>
            <w:r>
              <w:rPr>
                <w:rFonts w:ascii="Times New Roman" w:hAnsi="Times New Roman" w:cs="Times New Roman"/>
                <w:color w:val="000000"/>
                <w:kern w:val="0"/>
                <w:sz w:val="18"/>
                <w:szCs w:val="18"/>
              </w:rPr>
              <w:t>CD</w:t>
            </w:r>
            <w:r>
              <w:rPr>
                <w:rFonts w:ascii="Times New Roman" w:hAnsi="Times New Roman" w:cs="宋体" w:hint="eastAsia"/>
                <w:color w:val="000000"/>
                <w:kern w:val="0"/>
                <w:sz w:val="18"/>
                <w:szCs w:val="18"/>
              </w:rPr>
              <w:t>播放器》</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中国重庆长江杯国际工业设计大赛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创意奖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重庆市政府</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江文萍</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《家用电动磨刀器》</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中国重庆长江杯国际工业设计大赛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创意奖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重庆市政府</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路鹏</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《家居物联网终端设计》</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中国重庆长江杯国际工业设计大赛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创意奖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重庆市政府</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程亦然</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w:t>
            </w:r>
          </w:p>
        </w:tc>
        <w:tc>
          <w:tcPr>
            <w:tcW w:w="1715" w:type="dxa"/>
            <w:tcBorders>
              <w:bottom w:val="single" w:sz="4" w:space="0" w:color="000000"/>
              <w:right w:val="single" w:sz="4" w:space="0" w:color="000000"/>
            </w:tcBorders>
            <w:vAlign w:val="center"/>
          </w:tcPr>
          <w:p w:rsidR="00BB729E" w:rsidRDefault="00695211">
            <w:pPr>
              <w:jc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首届重庆市声乐比赛</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民族组三等奖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重庆市文广局</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车翔</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《大运风骨》</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重庆市女子书画作品展览奖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二等奖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重庆市文联</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高源</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《紫气红云》</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重庆市女子书画作品展览奖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二等奖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重庆市文联</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杨柳</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《羊羊</w:t>
            </w:r>
            <w:r>
              <w:rPr>
                <w:rFonts w:ascii="Times New Roman" w:hAnsi="Times New Roman" w:cs="Times New Roman"/>
                <w:color w:val="000000"/>
                <w:kern w:val="0"/>
                <w:sz w:val="18"/>
                <w:szCs w:val="18"/>
              </w:rPr>
              <w:t>.</w:t>
            </w:r>
            <w:r>
              <w:rPr>
                <w:rFonts w:ascii="Times New Roman" w:hAnsi="Times New Roman" w:cs="宋体" w:hint="eastAsia"/>
                <w:color w:val="000000"/>
                <w:kern w:val="0"/>
                <w:sz w:val="18"/>
                <w:szCs w:val="18"/>
              </w:rPr>
              <w:t>你怎么看》</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重庆市女子书画作品展览奖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三等奖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重庆市文联</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熊喜秋</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《晓景》</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重庆市女子书画作品展览奖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三等奖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重庆市文联</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米满宁</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w:t>
            </w:r>
          </w:p>
        </w:tc>
        <w:tc>
          <w:tcPr>
            <w:tcW w:w="1715" w:type="dxa"/>
            <w:tcBorders>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《风景系列之三》</w:t>
            </w:r>
          </w:p>
        </w:tc>
        <w:tc>
          <w:tcPr>
            <w:tcW w:w="2264" w:type="dxa"/>
            <w:tcBorders>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重庆市女子书画作品展览奖</w:t>
            </w:r>
          </w:p>
        </w:tc>
        <w:tc>
          <w:tcPr>
            <w:tcW w:w="1368" w:type="dxa"/>
            <w:tcBorders>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三等奖</w:t>
            </w:r>
          </w:p>
        </w:tc>
        <w:tc>
          <w:tcPr>
            <w:tcW w:w="1543" w:type="dxa"/>
            <w:tcBorders>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重庆市文联</w:t>
            </w:r>
          </w:p>
        </w:tc>
        <w:tc>
          <w:tcPr>
            <w:tcW w:w="975" w:type="dxa"/>
            <w:tcBorders>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赵玺</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w:t>
            </w:r>
          </w:p>
        </w:tc>
        <w:tc>
          <w:tcPr>
            <w:tcW w:w="171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《无忧山》</w:t>
            </w:r>
          </w:p>
        </w:tc>
        <w:tc>
          <w:tcPr>
            <w:tcW w:w="226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重庆市女子书画作品展览奖</w:t>
            </w:r>
          </w:p>
        </w:tc>
        <w:tc>
          <w:tcPr>
            <w:tcW w:w="136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入选（围）作品</w:t>
            </w:r>
          </w:p>
        </w:tc>
        <w:tc>
          <w:tcPr>
            <w:tcW w:w="15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重庆市文联</w:t>
            </w:r>
          </w:p>
        </w:tc>
        <w:tc>
          <w:tcPr>
            <w:tcW w:w="97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范正妍</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w:t>
            </w:r>
          </w:p>
        </w:tc>
        <w:tc>
          <w:tcPr>
            <w:tcW w:w="171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端可德生联</w:t>
            </w:r>
          </w:p>
        </w:tc>
        <w:tc>
          <w:tcPr>
            <w:tcW w:w="226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重庆市职工书画摄影作品展</w:t>
            </w:r>
          </w:p>
        </w:tc>
        <w:tc>
          <w:tcPr>
            <w:tcW w:w="136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三等奖</w:t>
            </w:r>
          </w:p>
        </w:tc>
        <w:tc>
          <w:tcPr>
            <w:tcW w:w="15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重庆市文联</w:t>
            </w:r>
          </w:p>
        </w:tc>
        <w:tc>
          <w:tcPr>
            <w:tcW w:w="97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龙红</w:t>
            </w:r>
          </w:p>
        </w:tc>
      </w:tr>
      <w:tr w:rsidR="00BB729E">
        <w:trPr>
          <w:trHeight w:val="388"/>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w:t>
            </w:r>
          </w:p>
        </w:tc>
        <w:tc>
          <w:tcPr>
            <w:tcW w:w="1715"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264"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第九届中国音乐金钟奖</w:t>
            </w:r>
          </w:p>
        </w:tc>
        <w:tc>
          <w:tcPr>
            <w:tcW w:w="1368"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重庆赛区（民族组）银奖</w:t>
            </w:r>
          </w:p>
        </w:tc>
        <w:tc>
          <w:tcPr>
            <w:tcW w:w="1543"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重庆市音乐家协会</w:t>
            </w:r>
          </w:p>
        </w:tc>
        <w:tc>
          <w:tcPr>
            <w:tcW w:w="975"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李思颖</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w:t>
            </w:r>
          </w:p>
        </w:tc>
        <w:tc>
          <w:tcPr>
            <w:tcW w:w="171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《黑马》</w:t>
            </w:r>
          </w:p>
        </w:tc>
        <w:tc>
          <w:tcPr>
            <w:tcW w:w="226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重庆綦江版画艺术节展览奖</w:t>
            </w:r>
          </w:p>
        </w:tc>
        <w:tc>
          <w:tcPr>
            <w:tcW w:w="136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金奖</w:t>
            </w:r>
          </w:p>
        </w:tc>
        <w:tc>
          <w:tcPr>
            <w:tcW w:w="15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重庆市美术家协会</w:t>
            </w:r>
          </w:p>
        </w:tc>
        <w:tc>
          <w:tcPr>
            <w:tcW w:w="97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戚序</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lastRenderedPageBreak/>
              <w:t>42</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《她们》</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重庆市美术作品展览奖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二等奖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重庆市美术家协会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李犁</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w:t>
            </w:r>
          </w:p>
        </w:tc>
        <w:tc>
          <w:tcPr>
            <w:tcW w:w="171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《一飞冲天》</w:t>
            </w:r>
          </w:p>
        </w:tc>
        <w:tc>
          <w:tcPr>
            <w:tcW w:w="226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重庆市美术作品展览奖</w:t>
            </w:r>
          </w:p>
        </w:tc>
        <w:tc>
          <w:tcPr>
            <w:tcW w:w="136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优秀奖</w:t>
            </w:r>
          </w:p>
        </w:tc>
        <w:tc>
          <w:tcPr>
            <w:tcW w:w="15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重庆市美术家协会</w:t>
            </w:r>
          </w:p>
        </w:tc>
        <w:tc>
          <w:tcPr>
            <w:tcW w:w="97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戚序</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w:t>
            </w:r>
          </w:p>
        </w:tc>
        <w:tc>
          <w:tcPr>
            <w:tcW w:w="171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《雪山哈达迎远客》</w:t>
            </w:r>
          </w:p>
        </w:tc>
        <w:tc>
          <w:tcPr>
            <w:tcW w:w="2264"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重庆市美术作品展览奖</w:t>
            </w:r>
          </w:p>
        </w:tc>
        <w:tc>
          <w:tcPr>
            <w:tcW w:w="1368"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优秀奖</w:t>
            </w:r>
          </w:p>
        </w:tc>
        <w:tc>
          <w:tcPr>
            <w:tcW w:w="1543"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重庆市美术家协会</w:t>
            </w:r>
          </w:p>
        </w:tc>
        <w:tc>
          <w:tcPr>
            <w:tcW w:w="975" w:type="dxa"/>
            <w:tcBorders>
              <w:top w:val="single" w:sz="4" w:space="0" w:color="000000"/>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张春新</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《西域风华》</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重庆市美术作品展览奖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重庆市美术家协会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冯东东</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《胜利之路》</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重庆市美术作品展览奖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重庆市美术家协会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王海鸥</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《净土》</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重庆市美术作品展览奖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重庆市美术家协会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肖力</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《冬》</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重庆市美术作品展览奖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优秀奖</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重庆市美术家协会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许世虎</w:t>
            </w:r>
          </w:p>
        </w:tc>
      </w:tr>
      <w:tr w:rsidR="00BB729E">
        <w:trPr>
          <w:trHeight w:val="279"/>
          <w:jc w:val="center"/>
        </w:trPr>
        <w:tc>
          <w:tcPr>
            <w:tcW w:w="469" w:type="dxa"/>
            <w:tcBorders>
              <w:left w:val="single" w:sz="4" w:space="0" w:color="000000"/>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w:t>
            </w:r>
          </w:p>
        </w:tc>
        <w:tc>
          <w:tcPr>
            <w:tcW w:w="171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《褪</w:t>
            </w:r>
            <w:r>
              <w:rPr>
                <w:rFonts w:ascii="Times New Roman" w:hAnsi="Times New Roman" w:cs="Times New Roman"/>
                <w:color w:val="000000"/>
                <w:kern w:val="0"/>
                <w:sz w:val="18"/>
                <w:szCs w:val="18"/>
              </w:rPr>
              <w:t>5</w:t>
            </w:r>
            <w:r>
              <w:rPr>
                <w:rFonts w:ascii="Times New Roman" w:hAnsi="Times New Roman" w:cs="宋体" w:hint="eastAsia"/>
                <w:color w:val="000000"/>
                <w:kern w:val="0"/>
                <w:sz w:val="18"/>
                <w:szCs w:val="18"/>
              </w:rPr>
              <w:t>》（漆画）</w:t>
            </w:r>
          </w:p>
        </w:tc>
        <w:tc>
          <w:tcPr>
            <w:tcW w:w="2264"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重庆市美术作品展览奖</w:t>
            </w:r>
          </w:p>
        </w:tc>
        <w:tc>
          <w:tcPr>
            <w:tcW w:w="1368"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入选（围）作品</w:t>
            </w:r>
          </w:p>
        </w:tc>
        <w:tc>
          <w:tcPr>
            <w:tcW w:w="1543"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重庆市美术家协会</w:t>
            </w:r>
          </w:p>
        </w:tc>
        <w:tc>
          <w:tcPr>
            <w:tcW w:w="975" w:type="dxa"/>
            <w:tcBorders>
              <w:bottom w:val="single" w:sz="4" w:space="0" w:color="000000"/>
              <w:right w:val="single" w:sz="4" w:space="0" w:color="000000"/>
            </w:tcBorders>
            <w:vAlign w:val="center"/>
          </w:tcPr>
          <w:p w:rsidR="00BB729E" w:rsidRDefault="00695211">
            <w:pPr>
              <w:widowControl/>
              <w:jc w:val="center"/>
              <w:textAlignment w:val="center"/>
              <w:rPr>
                <w:rFonts w:ascii="Times New Roman" w:hAnsi="Times New Roman" w:cs="Times New Roman"/>
                <w:color w:val="000000"/>
                <w:sz w:val="18"/>
                <w:szCs w:val="18"/>
              </w:rPr>
            </w:pPr>
            <w:r>
              <w:rPr>
                <w:rFonts w:ascii="Times New Roman" w:hAnsi="Times New Roman" w:cs="宋体" w:hint="eastAsia"/>
                <w:color w:val="000000"/>
                <w:kern w:val="0"/>
                <w:sz w:val="18"/>
                <w:szCs w:val="18"/>
              </w:rPr>
              <w:t>余慧娟</w:t>
            </w:r>
          </w:p>
        </w:tc>
      </w:tr>
    </w:tbl>
    <w:p w:rsidR="00BB729E" w:rsidRDefault="00BB729E">
      <w:pPr>
        <w:pStyle w:val="ListParagraph11"/>
        <w:spacing w:line="360" w:lineRule="auto"/>
        <w:ind w:firstLine="560"/>
        <w:jc w:val="left"/>
        <w:rPr>
          <w:rFonts w:cs="Times New Roman"/>
          <w:sz w:val="28"/>
          <w:szCs w:val="28"/>
        </w:rPr>
      </w:pPr>
    </w:p>
    <w:p w:rsidR="00BB729E" w:rsidRDefault="00BB729E" w:rsidP="00823F0E">
      <w:pPr>
        <w:pStyle w:val="ListParagraph11"/>
        <w:spacing w:line="360" w:lineRule="auto"/>
        <w:ind w:firstLineChars="150"/>
        <w:jc w:val="left"/>
        <w:rPr>
          <w:rFonts w:cs="Times New Roman"/>
          <w:sz w:val="28"/>
          <w:szCs w:val="28"/>
        </w:rPr>
      </w:pPr>
    </w:p>
    <w:sectPr w:rsidR="00BB729E" w:rsidSect="00BB729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FE" w:rsidRDefault="00830EFE" w:rsidP="00BB729E">
      <w:r>
        <w:separator/>
      </w:r>
    </w:p>
  </w:endnote>
  <w:endnote w:type="continuationSeparator" w:id="1">
    <w:p w:rsidR="00830EFE" w:rsidRDefault="00830EFE" w:rsidP="00BB7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0E" w:rsidRDefault="00823F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9E" w:rsidRDefault="00BB729E">
    <w:pPr>
      <w:pStyle w:val="a4"/>
      <w:jc w:val="center"/>
      <w:rPr>
        <w:rFonts w:cs="Times New Roman"/>
      </w:rPr>
    </w:pPr>
  </w:p>
  <w:p w:rsidR="00BB729E" w:rsidRDefault="00BB729E">
    <w:pPr>
      <w:pStyle w:val="a4"/>
      <w:jc w:val="center"/>
      <w:rPr>
        <w:rFonts w:cs="Times New Roman"/>
      </w:rPr>
    </w:pPr>
  </w:p>
  <w:p w:rsidR="00BB729E" w:rsidRDefault="00A26D45">
    <w:pPr>
      <w:pStyle w:val="a4"/>
      <w:jc w:val="center"/>
      <w:rPr>
        <w:rFonts w:cs="Times New Roman"/>
      </w:rPr>
    </w:pPr>
    <w:r w:rsidRPr="00A26D45">
      <w:rPr>
        <w:rFonts w:cs="Times New Roman"/>
      </w:rPr>
      <w:fldChar w:fldCharType="begin"/>
    </w:r>
    <w:r w:rsidR="00695211">
      <w:instrText xml:space="preserve"> PAGE   \* MERGEFORMAT </w:instrText>
    </w:r>
    <w:r w:rsidRPr="00A26D45">
      <w:fldChar w:fldCharType="separate"/>
    </w:r>
    <w:r w:rsidR="00823F0E" w:rsidRPr="00823F0E">
      <w:rPr>
        <w:noProof/>
        <w:lang w:val="zh-CN"/>
      </w:rPr>
      <w:t>19</w:t>
    </w:r>
    <w:r>
      <w:rPr>
        <w:lang w:val="zh-CN"/>
      </w:rPr>
      <w:fldChar w:fldCharType="end"/>
    </w:r>
  </w:p>
  <w:p w:rsidR="00BB729E" w:rsidRDefault="00BB729E">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0E" w:rsidRDefault="00823F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FE" w:rsidRDefault="00830EFE" w:rsidP="00BB729E">
      <w:r>
        <w:separator/>
      </w:r>
    </w:p>
  </w:footnote>
  <w:footnote w:type="continuationSeparator" w:id="1">
    <w:p w:rsidR="00830EFE" w:rsidRDefault="00830EFE" w:rsidP="00BB7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0E" w:rsidRDefault="00823F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9E" w:rsidRDefault="00BB729E" w:rsidP="00823F0E">
    <w:pPr>
      <w:pStyle w:val="a5"/>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0E" w:rsidRDefault="00823F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76FD6"/>
    <w:multiLevelType w:val="singleLevel"/>
    <w:tmpl w:val="54476FD6"/>
    <w:lvl w:ilvl="0">
      <w:start w:val="1"/>
      <w:numFmt w:val="chineseCounting"/>
      <w:suff w:val="nothing"/>
      <w:lvlText w:val="（%1）"/>
      <w:lvlJc w:val="left"/>
      <w:rPr>
        <w:rFonts w:cs="Times New Roman"/>
      </w:rPr>
    </w:lvl>
  </w:abstractNum>
  <w:abstractNum w:abstractNumId="1">
    <w:nsid w:val="544E8272"/>
    <w:multiLevelType w:val="singleLevel"/>
    <w:tmpl w:val="544E8272"/>
    <w:lvl w:ilvl="0">
      <w:start w:val="4"/>
      <w:numFmt w:val="chineseCounting"/>
      <w:suff w:val="nothing"/>
      <w:lvlText w:val="（%1）"/>
      <w:lvlJc w:val="left"/>
      <w:rPr>
        <w:rFonts w:cs="Times New Roman"/>
      </w:rPr>
    </w:lvl>
  </w:abstractNum>
  <w:abstractNum w:abstractNumId="2">
    <w:nsid w:val="544E9143"/>
    <w:multiLevelType w:val="singleLevel"/>
    <w:tmpl w:val="544E9143"/>
    <w:lvl w:ilvl="0">
      <w:start w:val="3"/>
      <w:numFmt w:val="chineseCounting"/>
      <w:suff w:val="nothing"/>
      <w:lvlText w:val="（%1）"/>
      <w:lvlJc w:val="left"/>
      <w:rPr>
        <w:rFonts w:cs="Times New Roman"/>
      </w:rPr>
    </w:lvl>
  </w:abstractNum>
  <w:abstractNum w:abstractNumId="3">
    <w:nsid w:val="5459DC23"/>
    <w:multiLevelType w:val="singleLevel"/>
    <w:tmpl w:val="5459DC23"/>
    <w:lvl w:ilvl="0">
      <w:start w:val="2"/>
      <w:numFmt w:val="chineseCounting"/>
      <w:suff w:val="nothing"/>
      <w:lvlText w:val="%1、"/>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29E"/>
    <w:rsid w:val="0035743A"/>
    <w:rsid w:val="00695211"/>
    <w:rsid w:val="00823F0E"/>
    <w:rsid w:val="00830EFE"/>
    <w:rsid w:val="00A26D45"/>
    <w:rsid w:val="00BB72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iPriority="99" w:unhideWhenUsed="0"/>
    <w:lsdException w:name="footer" w:semiHidden="0" w:uiPriority="99"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99" w:unhideWhenUsed="0"/>
    <w:lsdException w:name="FollowedHyperlink" w:semiHidden="0" w:uiPriority="99" w:unhideWhenUsed="0"/>
    <w:lsdException w:name="Strong" w:locked="1" w:semiHidden="0" w:uiPriority="22" w:unhideWhenUsed="0" w:qFormat="1"/>
    <w:lsdException w:name="Emphasis" w:locked="1" w:semiHidden="0" w:uiPriority="20" w:unhideWhenUsed="0" w:qFormat="1"/>
    <w:lsdException w:name="Document Map" w:uiPriority="99" w:unhideWhenUsed="0"/>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lsdException w:name="annotation subject" w:locked="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locked="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9E"/>
    <w:pPr>
      <w:widowControl w:val="0"/>
      <w:jc w:val="both"/>
    </w:pPr>
    <w:rPr>
      <w:rFonts w:ascii="Calibri" w:hAnsi="Calibri" w:cs="Calibri"/>
      <w:kern w:val="2"/>
      <w:sz w:val="21"/>
      <w:szCs w:val="21"/>
    </w:rPr>
  </w:style>
  <w:style w:type="paragraph" w:styleId="1">
    <w:name w:val="heading 1"/>
    <w:basedOn w:val="a"/>
    <w:next w:val="a"/>
    <w:link w:val="1Char"/>
    <w:uiPriority w:val="99"/>
    <w:qFormat/>
    <w:rsid w:val="00BB72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BB729E"/>
    <w:rPr>
      <w:rFonts w:ascii="宋体" w:cs="宋体"/>
      <w:sz w:val="18"/>
      <w:szCs w:val="18"/>
    </w:rPr>
  </w:style>
  <w:style w:type="paragraph" w:styleId="a4">
    <w:name w:val="footer"/>
    <w:basedOn w:val="a"/>
    <w:link w:val="Char0"/>
    <w:uiPriority w:val="99"/>
    <w:rsid w:val="00BB729E"/>
    <w:pPr>
      <w:tabs>
        <w:tab w:val="center" w:pos="4153"/>
        <w:tab w:val="right" w:pos="8306"/>
      </w:tabs>
      <w:snapToGrid w:val="0"/>
      <w:jc w:val="left"/>
    </w:pPr>
    <w:rPr>
      <w:sz w:val="18"/>
      <w:szCs w:val="18"/>
    </w:rPr>
  </w:style>
  <w:style w:type="paragraph" w:styleId="a5">
    <w:name w:val="header"/>
    <w:basedOn w:val="a"/>
    <w:link w:val="Char1"/>
    <w:uiPriority w:val="99"/>
    <w:semiHidden/>
    <w:rsid w:val="00BB729E"/>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rsid w:val="00BB729E"/>
    <w:rPr>
      <w:rFonts w:cs="Times New Roman"/>
      <w:color w:val="auto"/>
      <w:u w:val="single"/>
    </w:rPr>
  </w:style>
  <w:style w:type="character" w:styleId="a7">
    <w:name w:val="Hyperlink"/>
    <w:basedOn w:val="a0"/>
    <w:uiPriority w:val="99"/>
    <w:rsid w:val="00BB729E"/>
    <w:rPr>
      <w:rFonts w:ascii="Times New Roman" w:eastAsia="宋体" w:hAnsi="Times New Roman" w:cs="Times New Roman"/>
      <w:color w:val="0000FF"/>
      <w:u w:val="single"/>
    </w:rPr>
  </w:style>
  <w:style w:type="paragraph" w:customStyle="1" w:styleId="ListParagraph1">
    <w:name w:val="List Paragraph1"/>
    <w:basedOn w:val="a"/>
    <w:uiPriority w:val="99"/>
    <w:rsid w:val="00BB729E"/>
    <w:pPr>
      <w:ind w:firstLineChars="200" w:firstLine="420"/>
    </w:pPr>
  </w:style>
  <w:style w:type="paragraph" w:customStyle="1" w:styleId="ListParagraph11">
    <w:name w:val="List Paragraph11"/>
    <w:basedOn w:val="a"/>
    <w:uiPriority w:val="99"/>
    <w:rsid w:val="00BB729E"/>
    <w:pPr>
      <w:ind w:firstLineChars="200" w:firstLine="420"/>
    </w:pPr>
  </w:style>
  <w:style w:type="paragraph" w:customStyle="1" w:styleId="Default">
    <w:name w:val="Default"/>
    <w:uiPriority w:val="99"/>
    <w:rsid w:val="00BB729E"/>
    <w:pPr>
      <w:widowControl w:val="0"/>
      <w:autoSpaceDE w:val="0"/>
      <w:autoSpaceDN w:val="0"/>
    </w:pPr>
    <w:rPr>
      <w:rFonts w:ascii="宋体" w:hAnsi="宋体" w:cs="宋体"/>
      <w:color w:val="000000"/>
      <w:sz w:val="24"/>
      <w:szCs w:val="24"/>
    </w:rPr>
  </w:style>
  <w:style w:type="character" w:customStyle="1" w:styleId="1Char">
    <w:name w:val="标题 1 Char"/>
    <w:basedOn w:val="a0"/>
    <w:link w:val="1"/>
    <w:uiPriority w:val="99"/>
    <w:locked/>
    <w:rsid w:val="00BB729E"/>
    <w:rPr>
      <w:rFonts w:ascii="Calibri" w:hAnsi="Calibri" w:cs="Calibri"/>
      <w:b/>
      <w:bCs/>
      <w:kern w:val="44"/>
      <w:sz w:val="44"/>
      <w:szCs w:val="44"/>
    </w:rPr>
  </w:style>
  <w:style w:type="character" w:customStyle="1" w:styleId="Char">
    <w:name w:val="文档结构图 Char"/>
    <w:basedOn w:val="a0"/>
    <w:link w:val="a3"/>
    <w:uiPriority w:val="99"/>
    <w:locked/>
    <w:rsid w:val="00BB729E"/>
    <w:rPr>
      <w:rFonts w:ascii="宋体" w:hAnsi="Calibri" w:cs="宋体"/>
      <w:kern w:val="2"/>
      <w:sz w:val="18"/>
      <w:szCs w:val="18"/>
    </w:rPr>
  </w:style>
  <w:style w:type="character" w:customStyle="1" w:styleId="Char0">
    <w:name w:val="页脚 Char"/>
    <w:basedOn w:val="a0"/>
    <w:link w:val="a4"/>
    <w:uiPriority w:val="99"/>
    <w:locked/>
    <w:rsid w:val="00BB729E"/>
    <w:rPr>
      <w:rFonts w:cs="Times New Roman"/>
      <w:sz w:val="18"/>
      <w:szCs w:val="18"/>
    </w:rPr>
  </w:style>
  <w:style w:type="character" w:customStyle="1" w:styleId="Char1">
    <w:name w:val="页眉 Char"/>
    <w:basedOn w:val="a0"/>
    <w:link w:val="a5"/>
    <w:uiPriority w:val="99"/>
    <w:semiHidden/>
    <w:locked/>
    <w:rsid w:val="00BB729E"/>
    <w:rPr>
      <w:rFonts w:cs="Times New Roman"/>
      <w:sz w:val="18"/>
      <w:szCs w:val="18"/>
    </w:rPr>
  </w:style>
  <w:style w:type="character" w:customStyle="1" w:styleId="font01">
    <w:name w:val="font01"/>
    <w:basedOn w:val="a0"/>
    <w:uiPriority w:val="99"/>
    <w:rsid w:val="00BB729E"/>
    <w:rPr>
      <w:rFonts w:ascii="Arial" w:hAnsi="Arial" w:cs="Arial"/>
      <w:color w:val="FF0000"/>
      <w:sz w:val="22"/>
      <w:szCs w:val="22"/>
    </w:rPr>
  </w:style>
  <w:style w:type="character" w:customStyle="1" w:styleId="font11">
    <w:name w:val="font11"/>
    <w:basedOn w:val="a0"/>
    <w:uiPriority w:val="99"/>
    <w:rsid w:val="00BB729E"/>
    <w:rPr>
      <w:rFonts w:ascii="宋体" w:eastAsia="宋体" w:hAnsi="宋体" w:cs="宋体"/>
      <w:color w:val="FF0000"/>
      <w:sz w:val="22"/>
      <w:szCs w:val="22"/>
    </w:rPr>
  </w:style>
  <w:style w:type="character" w:customStyle="1" w:styleId="font21">
    <w:name w:val="font21"/>
    <w:basedOn w:val="a0"/>
    <w:uiPriority w:val="99"/>
    <w:rsid w:val="00BB729E"/>
    <w:rPr>
      <w:rFonts w:ascii="Arial" w:hAnsi="Arial" w:cs="Arial"/>
      <w:b/>
      <w:bCs/>
      <w:color w:val="000000"/>
      <w:sz w:val="24"/>
      <w:szCs w:val="24"/>
    </w:rPr>
  </w:style>
  <w:style w:type="character" w:customStyle="1" w:styleId="font71">
    <w:name w:val="font71"/>
    <w:basedOn w:val="a0"/>
    <w:uiPriority w:val="99"/>
    <w:rsid w:val="00BB729E"/>
    <w:rPr>
      <w:rFonts w:ascii="Arial" w:hAnsi="Arial" w:cs="Arial"/>
      <w:color w:val="FF0000"/>
      <w:sz w:val="22"/>
      <w:szCs w:val="22"/>
    </w:rPr>
  </w:style>
  <w:style w:type="character" w:customStyle="1" w:styleId="font91">
    <w:name w:val="font91"/>
    <w:basedOn w:val="a0"/>
    <w:uiPriority w:val="99"/>
    <w:rsid w:val="00BB729E"/>
    <w:rPr>
      <w:rFonts w:ascii="宋体" w:eastAsia="宋体" w:hAnsi="宋体" w:cs="宋体"/>
      <w:color w:val="FF0000"/>
      <w:sz w:val="22"/>
      <w:szCs w:val="22"/>
    </w:rPr>
  </w:style>
  <w:style w:type="character" w:customStyle="1" w:styleId="font31">
    <w:name w:val="font31"/>
    <w:basedOn w:val="a0"/>
    <w:uiPriority w:val="99"/>
    <w:rsid w:val="00BB729E"/>
    <w:rPr>
      <w:rFonts w:ascii="宋体" w:eastAsia="宋体" w:hAnsi="宋体" w:cs="宋体"/>
      <w:color w:val="000000"/>
      <w:sz w:val="22"/>
      <w:szCs w:val="22"/>
    </w:rPr>
  </w:style>
  <w:style w:type="character" w:customStyle="1" w:styleId="font51">
    <w:name w:val="font51"/>
    <w:basedOn w:val="a0"/>
    <w:uiPriority w:val="99"/>
    <w:rsid w:val="00BB729E"/>
    <w:rPr>
      <w:rFonts w:ascii="Times New Roman" w:hAnsi="Times New Roman" w:cs="Times New Roman"/>
      <w:color w:val="000000"/>
      <w:sz w:val="18"/>
      <w:szCs w:val="18"/>
    </w:rPr>
  </w:style>
  <w:style w:type="character" w:customStyle="1" w:styleId="font41">
    <w:name w:val="font41"/>
    <w:basedOn w:val="a0"/>
    <w:uiPriority w:val="99"/>
    <w:rsid w:val="00BB729E"/>
    <w:rPr>
      <w:rFonts w:ascii="宋体" w:eastAsia="宋体" w:hAnsi="宋体" w:cs="宋体"/>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2000</Words>
  <Characters>11403</Characters>
  <Application>Microsoft Office Word</Application>
  <DocSecurity>0</DocSecurity>
  <Lines>95</Lines>
  <Paragraphs>26</Paragraphs>
  <ScaleCrop>false</ScaleCrop>
  <Company>微软中国</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重庆大学艺术教育发展2013年度报告</dc:title>
  <dc:creator>湛敏</dc:creator>
  <cp:lastModifiedBy>李建宏</cp:lastModifiedBy>
  <cp:revision>3</cp:revision>
  <cp:lastPrinted>2014-11-10T06:57:00Z</cp:lastPrinted>
  <dcterms:created xsi:type="dcterms:W3CDTF">2014-11-07T02:47:00Z</dcterms:created>
  <dcterms:modified xsi:type="dcterms:W3CDTF">2014-11-14T07:15:00Z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