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E4" w:rsidRDefault="00292BE4" w:rsidP="00292BE4">
      <w:pPr>
        <w:jc w:val="center"/>
        <w:rPr>
          <w:rFonts w:ascii="宋体" w:hAnsi="宋体" w:hint="eastAsia"/>
          <w:b/>
          <w:bCs/>
          <w:color w:val="0000FF"/>
          <w:sz w:val="44"/>
          <w:szCs w:val="44"/>
        </w:rPr>
      </w:pPr>
      <w:r w:rsidRPr="00700974">
        <w:rPr>
          <w:rFonts w:ascii="宋体" w:hAnsi="宋体" w:hint="eastAsia"/>
          <w:b/>
          <w:bCs/>
          <w:color w:val="0000FF"/>
          <w:sz w:val="44"/>
          <w:szCs w:val="44"/>
        </w:rPr>
        <w:t>重庆大学现有专业学位</w:t>
      </w:r>
    </w:p>
    <w:p w:rsidR="00292BE4" w:rsidRPr="00F60A8A" w:rsidRDefault="00292BE4" w:rsidP="00292BE4">
      <w:pPr>
        <w:numPr>
          <w:ilvl w:val="0"/>
          <w:numId w:val="1"/>
        </w:numPr>
        <w:tabs>
          <w:tab w:val="left" w:pos="2360"/>
        </w:tabs>
        <w:rPr>
          <w:rFonts w:hint="eastAsia"/>
          <w:b/>
          <w:color w:val="000000"/>
          <w:sz w:val="28"/>
          <w:szCs w:val="28"/>
        </w:rPr>
      </w:pPr>
      <w:r w:rsidRPr="00F60A8A">
        <w:rPr>
          <w:rFonts w:hint="eastAsia"/>
          <w:b/>
          <w:color w:val="000000"/>
          <w:sz w:val="28"/>
          <w:szCs w:val="28"/>
        </w:rPr>
        <w:t>工程硕士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80"/>
        <w:gridCol w:w="1800"/>
        <w:gridCol w:w="1260"/>
        <w:gridCol w:w="3600"/>
        <w:gridCol w:w="720"/>
      </w:tblGrid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292BE4" w:rsidRDefault="00292BE4" w:rsidP="008A0ECC">
            <w:pPr>
              <w:spacing w:line="320" w:lineRule="exact"/>
              <w:jc w:val="center"/>
              <w:rPr>
                <w:rFonts w:eastAsia="华文楷体" w:hint="eastAsia"/>
                <w:b/>
                <w:bCs/>
              </w:rPr>
            </w:pPr>
            <w:r>
              <w:rPr>
                <w:rFonts w:eastAsia="华文楷体" w:hint="eastAsia"/>
                <w:b/>
                <w:bCs/>
              </w:rPr>
              <w:t>序号</w:t>
            </w:r>
          </w:p>
        </w:tc>
        <w:tc>
          <w:tcPr>
            <w:tcW w:w="1080" w:type="dxa"/>
            <w:vAlign w:val="center"/>
          </w:tcPr>
          <w:p w:rsidR="00292BE4" w:rsidRDefault="00292BE4" w:rsidP="008A0ECC">
            <w:pPr>
              <w:spacing w:line="320" w:lineRule="exact"/>
              <w:jc w:val="center"/>
              <w:rPr>
                <w:rFonts w:eastAsia="华文楷体" w:hint="eastAsia"/>
                <w:b/>
                <w:bCs/>
              </w:rPr>
            </w:pPr>
            <w:r>
              <w:rPr>
                <w:rFonts w:eastAsia="华文楷体" w:hint="eastAsia"/>
                <w:b/>
                <w:bCs/>
              </w:rPr>
              <w:t>领域代码</w:t>
            </w:r>
          </w:p>
        </w:tc>
        <w:tc>
          <w:tcPr>
            <w:tcW w:w="1800" w:type="dxa"/>
            <w:vAlign w:val="center"/>
          </w:tcPr>
          <w:p w:rsidR="00292BE4" w:rsidRDefault="00292BE4" w:rsidP="008A0ECC">
            <w:pPr>
              <w:spacing w:line="320" w:lineRule="exact"/>
              <w:jc w:val="center"/>
              <w:rPr>
                <w:rFonts w:eastAsia="华文楷体" w:hint="eastAsia"/>
                <w:b/>
                <w:bCs/>
              </w:rPr>
            </w:pPr>
            <w:r>
              <w:rPr>
                <w:rFonts w:eastAsia="华文楷体" w:hint="eastAsia"/>
                <w:b/>
                <w:bCs/>
              </w:rPr>
              <w:t>领域名称</w:t>
            </w:r>
          </w:p>
        </w:tc>
        <w:tc>
          <w:tcPr>
            <w:tcW w:w="1260" w:type="dxa"/>
            <w:vAlign w:val="center"/>
          </w:tcPr>
          <w:p w:rsidR="00292BE4" w:rsidRDefault="00292BE4" w:rsidP="008A0ECC">
            <w:pPr>
              <w:spacing w:line="320" w:lineRule="exact"/>
              <w:jc w:val="center"/>
              <w:rPr>
                <w:rFonts w:eastAsia="华文楷体" w:hint="eastAsia"/>
                <w:b/>
                <w:bCs/>
              </w:rPr>
            </w:pPr>
            <w:r>
              <w:rPr>
                <w:rFonts w:eastAsia="华文楷体" w:hint="eastAsia"/>
                <w:b/>
                <w:bCs/>
              </w:rPr>
              <w:t>审批时间</w:t>
            </w:r>
          </w:p>
        </w:tc>
        <w:tc>
          <w:tcPr>
            <w:tcW w:w="3600" w:type="dxa"/>
            <w:vAlign w:val="center"/>
          </w:tcPr>
          <w:p w:rsidR="00292BE4" w:rsidRDefault="00292BE4" w:rsidP="008A0ECC">
            <w:pPr>
              <w:spacing w:line="320" w:lineRule="exact"/>
              <w:jc w:val="center"/>
              <w:rPr>
                <w:rFonts w:eastAsia="华文楷体" w:hint="eastAsia"/>
                <w:b/>
                <w:bCs/>
              </w:rPr>
            </w:pPr>
            <w:r>
              <w:rPr>
                <w:rFonts w:eastAsia="华文楷体" w:hint="eastAsia"/>
                <w:b/>
                <w:bCs/>
              </w:rPr>
              <w:t>所属学院（排名不分先后，数据不全）</w:t>
            </w:r>
          </w:p>
        </w:tc>
        <w:tc>
          <w:tcPr>
            <w:tcW w:w="720" w:type="dxa"/>
            <w:vAlign w:val="center"/>
          </w:tcPr>
          <w:p w:rsidR="00292BE4" w:rsidRDefault="00292BE4" w:rsidP="008A0ECC">
            <w:pPr>
              <w:spacing w:line="320" w:lineRule="exact"/>
              <w:jc w:val="center"/>
              <w:rPr>
                <w:rFonts w:eastAsia="华文楷体" w:hint="eastAsia"/>
                <w:b/>
                <w:bCs/>
              </w:rPr>
            </w:pPr>
            <w:r>
              <w:rPr>
                <w:rFonts w:eastAsia="华文楷体" w:hint="eastAsia"/>
                <w:b/>
                <w:bCs/>
              </w:rPr>
              <w:t>备注</w:t>
            </w: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 w:rsidRPr="00974BBB">
              <w:t>430102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机械工程学院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430103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光学工程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光电工程学院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430104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仪器仪表工程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光电工程学院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430105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材料工程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材料科学与工程学院、机械工程学院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43010</w:t>
            </w:r>
            <w:r>
              <w:rPr>
                <w:rFonts w:hint="eastAsia"/>
              </w:rPr>
              <w:t>6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冶金工程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材料科学与工程学院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43010</w:t>
            </w:r>
            <w:r>
              <w:rPr>
                <w:rFonts w:hint="eastAsia"/>
              </w:rPr>
              <w:t>7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动力工程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动力工程学院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43010</w:t>
            </w:r>
            <w:r>
              <w:rPr>
                <w:rFonts w:hint="eastAsia"/>
              </w:rPr>
              <w:t>8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电气工程学院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43010</w:t>
            </w:r>
            <w:r>
              <w:rPr>
                <w:rFonts w:hint="eastAsia"/>
              </w:rPr>
              <w:t>9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电子与通信工程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通信工程学院、自动化学院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Pr="0084090D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430110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集成电路工程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光电工程学院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11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自动化学院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12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计算机工程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计算机学院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13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软件工程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2002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软件工程学院、机械工程学院、计算机学院、电气工程学院、光电工程学院、生物工程学院、网络中心、网络学院、化学化工学院、数理学院、自动化学院、资源及环境工程学院、动力工程学院、材料科学与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14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建筑与土木工程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土木学院、建筑城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学院、建设管理与房地产学院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17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化学工程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化学化工学院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19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矿业工程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资源及环境学院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Pr="0084090D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430125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安全工程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资源及环境学院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30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环境工程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资源及环境学院、城建与环境学院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31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生物医学工程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生物工程学院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35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车辆工程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1998.09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机械工程学院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36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制药工程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生物工程学院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37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机械工程学院、自动化学院、光电工程学院、材料科学与工程学院、电气工程学院、经济与工商管理学院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38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工业设计工程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机械工程学院、人文艺术学院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39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生物工程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生物工程学院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40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项目管理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经济与工商管理学院、机械工程学院、建设管理与房地产学院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  <w:tr w:rsidR="00292BE4" w:rsidTr="008A0E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292BE4" w:rsidRDefault="00292BE4" w:rsidP="008A0ECC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292BE4" w:rsidRDefault="00292BE4" w:rsidP="008A0ECC">
            <w:pPr>
              <w:spacing w:line="320" w:lineRule="exact"/>
            </w:pPr>
            <w:r w:rsidRPr="0084090D">
              <w:rPr>
                <w:rFonts w:hint="eastAsia"/>
              </w:rPr>
              <w:t>4301</w:t>
            </w:r>
            <w:r>
              <w:rPr>
                <w:rFonts w:hint="eastAsia"/>
              </w:rPr>
              <w:t>41</w:t>
            </w:r>
          </w:p>
        </w:tc>
        <w:tc>
          <w:tcPr>
            <w:tcW w:w="18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126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360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机械工程学院、经济与工商管理学院、建设管理与房地产学院</w:t>
            </w:r>
          </w:p>
        </w:tc>
        <w:tc>
          <w:tcPr>
            <w:tcW w:w="720" w:type="dxa"/>
          </w:tcPr>
          <w:p w:rsidR="00292BE4" w:rsidRDefault="00292BE4" w:rsidP="008A0ECC">
            <w:pPr>
              <w:spacing w:line="320" w:lineRule="exact"/>
              <w:rPr>
                <w:rFonts w:hint="eastAsia"/>
              </w:rPr>
            </w:pPr>
          </w:p>
        </w:tc>
      </w:tr>
    </w:tbl>
    <w:p w:rsidR="00292BE4" w:rsidRDefault="00292BE4" w:rsidP="00292BE4">
      <w:pPr>
        <w:tabs>
          <w:tab w:val="left" w:pos="2360"/>
        </w:tabs>
        <w:rPr>
          <w:rFonts w:eastAsia="仿宋_GB2312" w:hint="eastAsia"/>
          <w:b/>
          <w:bCs/>
          <w:sz w:val="30"/>
        </w:rPr>
      </w:pPr>
    </w:p>
    <w:p w:rsidR="00292BE4" w:rsidRDefault="00292BE4" w:rsidP="00292BE4">
      <w:pPr>
        <w:tabs>
          <w:tab w:val="left" w:pos="2360"/>
        </w:tabs>
        <w:spacing w:line="600" w:lineRule="exact"/>
        <w:rPr>
          <w:rFonts w:eastAsia="仿宋_GB2312" w:hint="eastAsia"/>
          <w:b/>
          <w:bCs/>
          <w:sz w:val="30"/>
        </w:rPr>
      </w:pPr>
      <w:r>
        <w:rPr>
          <w:rFonts w:eastAsia="仿宋_GB2312" w:hint="eastAsia"/>
          <w:b/>
          <w:bCs/>
          <w:sz w:val="30"/>
        </w:rPr>
        <w:lastRenderedPageBreak/>
        <w:t>二、工商管理硕士（</w:t>
      </w:r>
      <w:r>
        <w:rPr>
          <w:rFonts w:eastAsia="仿宋_GB2312" w:hint="eastAsia"/>
          <w:b/>
          <w:bCs/>
          <w:sz w:val="30"/>
        </w:rPr>
        <w:t>MBA</w:t>
      </w:r>
      <w:r>
        <w:rPr>
          <w:rFonts w:eastAsia="仿宋_GB2312" w:hint="eastAsia"/>
          <w:b/>
          <w:bCs/>
          <w:sz w:val="30"/>
        </w:rPr>
        <w:t>）</w:t>
      </w:r>
      <w:r>
        <w:rPr>
          <w:rFonts w:eastAsia="仿宋_GB2312" w:hint="eastAsia"/>
          <w:b/>
          <w:bCs/>
          <w:sz w:val="30"/>
        </w:rPr>
        <w:t xml:space="preserve"> 1997</w:t>
      </w:r>
      <w:r>
        <w:rPr>
          <w:rFonts w:eastAsia="仿宋_GB2312" w:hint="eastAsia"/>
          <w:b/>
          <w:bCs/>
          <w:sz w:val="30"/>
        </w:rPr>
        <w:t>年批准</w:t>
      </w:r>
    </w:p>
    <w:p w:rsidR="00292BE4" w:rsidRDefault="00292BE4" w:rsidP="00292BE4">
      <w:pPr>
        <w:tabs>
          <w:tab w:val="left" w:pos="2360"/>
        </w:tabs>
        <w:spacing w:line="600" w:lineRule="exact"/>
        <w:rPr>
          <w:rFonts w:eastAsia="仿宋_GB2312" w:hint="eastAsia"/>
          <w:b/>
          <w:bCs/>
          <w:sz w:val="30"/>
        </w:rPr>
      </w:pPr>
      <w:r>
        <w:rPr>
          <w:rFonts w:eastAsia="仿宋_GB2312" w:hint="eastAsia"/>
          <w:b/>
          <w:bCs/>
          <w:sz w:val="30"/>
        </w:rPr>
        <w:t>三、高级管理人员工商管理硕士</w:t>
      </w:r>
      <w:r>
        <w:rPr>
          <w:rFonts w:eastAsia="仿宋_GB2312" w:hint="eastAsia"/>
          <w:b/>
          <w:bCs/>
          <w:sz w:val="30"/>
        </w:rPr>
        <w:t>(EMBA)  2002</w:t>
      </w:r>
      <w:r>
        <w:rPr>
          <w:rFonts w:eastAsia="仿宋_GB2312" w:hint="eastAsia"/>
          <w:b/>
          <w:bCs/>
          <w:sz w:val="30"/>
        </w:rPr>
        <w:t>年批准</w:t>
      </w:r>
    </w:p>
    <w:p w:rsidR="00292BE4" w:rsidRDefault="00292BE4" w:rsidP="00292BE4">
      <w:pPr>
        <w:tabs>
          <w:tab w:val="left" w:pos="2360"/>
        </w:tabs>
        <w:spacing w:line="600" w:lineRule="exact"/>
        <w:rPr>
          <w:rFonts w:eastAsia="仿宋_GB2312" w:hint="eastAsia"/>
          <w:b/>
          <w:bCs/>
          <w:sz w:val="30"/>
        </w:rPr>
      </w:pPr>
      <w:r>
        <w:rPr>
          <w:rFonts w:eastAsia="仿宋_GB2312" w:hint="eastAsia"/>
          <w:b/>
          <w:bCs/>
          <w:sz w:val="30"/>
        </w:rPr>
        <w:t>四、公共管理硕士学位（</w:t>
      </w:r>
      <w:r>
        <w:rPr>
          <w:rFonts w:eastAsia="仿宋_GB2312" w:hint="eastAsia"/>
          <w:b/>
          <w:bCs/>
          <w:sz w:val="30"/>
        </w:rPr>
        <w:t>MPA</w:t>
      </w:r>
      <w:r>
        <w:rPr>
          <w:rFonts w:eastAsia="仿宋_GB2312" w:hint="eastAsia"/>
          <w:b/>
          <w:bCs/>
          <w:sz w:val="30"/>
        </w:rPr>
        <w:t>）</w:t>
      </w:r>
      <w:r>
        <w:rPr>
          <w:rFonts w:eastAsia="仿宋_GB2312" w:hint="eastAsia"/>
          <w:b/>
          <w:bCs/>
          <w:sz w:val="30"/>
        </w:rPr>
        <w:t xml:space="preserve">  </w:t>
      </w:r>
      <w:r>
        <w:rPr>
          <w:rFonts w:eastAsia="仿宋_GB2312" w:hint="eastAsia"/>
          <w:b/>
          <w:bCs/>
          <w:sz w:val="30"/>
        </w:rPr>
        <w:t>学位办</w:t>
      </w:r>
      <w:r>
        <w:rPr>
          <w:rFonts w:eastAsia="仿宋_GB2312" w:hint="eastAsia"/>
          <w:b/>
          <w:bCs/>
          <w:sz w:val="30"/>
        </w:rPr>
        <w:t>[2003]99</w:t>
      </w:r>
      <w:r>
        <w:rPr>
          <w:rFonts w:eastAsia="仿宋_GB2312" w:hint="eastAsia"/>
          <w:b/>
          <w:bCs/>
          <w:sz w:val="30"/>
        </w:rPr>
        <w:t>号</w:t>
      </w:r>
      <w:r>
        <w:rPr>
          <w:rFonts w:eastAsia="仿宋_GB2312" w:hint="eastAsia"/>
          <w:b/>
          <w:bCs/>
          <w:sz w:val="30"/>
        </w:rPr>
        <w:t xml:space="preserve"> 2003.09.09</w:t>
      </w:r>
      <w:r>
        <w:rPr>
          <w:rFonts w:eastAsia="仿宋_GB2312" w:hint="eastAsia"/>
          <w:b/>
          <w:bCs/>
          <w:sz w:val="30"/>
        </w:rPr>
        <w:t>批准</w:t>
      </w:r>
    </w:p>
    <w:p w:rsidR="00292BE4" w:rsidRDefault="00292BE4" w:rsidP="00292BE4">
      <w:pPr>
        <w:spacing w:line="6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 w:rsidRPr="00F60A8A">
        <w:rPr>
          <w:rFonts w:ascii="宋体" w:hAnsi="宋体" w:hint="eastAsia"/>
          <w:b/>
          <w:sz w:val="28"/>
          <w:szCs w:val="28"/>
        </w:rPr>
        <w:t>、会计硕士</w:t>
      </w:r>
      <w:r>
        <w:rPr>
          <w:rFonts w:ascii="宋体" w:hAnsi="宋体" w:hint="eastAsia"/>
          <w:b/>
          <w:sz w:val="28"/>
          <w:szCs w:val="28"/>
        </w:rPr>
        <w:t>（</w:t>
      </w:r>
      <w:proofErr w:type="spellStart"/>
      <w:r>
        <w:rPr>
          <w:rFonts w:ascii="宋体" w:hAnsi="宋体" w:hint="eastAsia"/>
          <w:b/>
          <w:sz w:val="28"/>
          <w:szCs w:val="28"/>
        </w:rPr>
        <w:t>MPAcc</w:t>
      </w:r>
      <w:proofErr w:type="spellEnd"/>
      <w:r>
        <w:rPr>
          <w:rFonts w:ascii="宋体" w:hAnsi="宋体"/>
          <w:b/>
          <w:sz w:val="28"/>
          <w:szCs w:val="28"/>
        </w:rPr>
        <w:t>）</w:t>
      </w:r>
      <w:r w:rsidRPr="00F60A8A">
        <w:rPr>
          <w:rFonts w:ascii="宋体" w:hAnsi="宋体" w:hint="eastAsia"/>
          <w:b/>
          <w:sz w:val="28"/>
          <w:szCs w:val="28"/>
        </w:rPr>
        <w:t>专业学位</w:t>
      </w:r>
      <w:r>
        <w:rPr>
          <w:rFonts w:ascii="宋体" w:hAnsi="宋体" w:hint="eastAsia"/>
          <w:b/>
          <w:sz w:val="28"/>
          <w:szCs w:val="28"/>
        </w:rPr>
        <w:t>（代码530100）</w:t>
      </w:r>
      <w:r>
        <w:rPr>
          <w:rFonts w:ascii="宋体" w:hAnsi="宋体" w:hint="eastAsia"/>
          <w:sz w:val="28"/>
          <w:szCs w:val="28"/>
        </w:rPr>
        <w:t xml:space="preserve">  2004.4.30 </w:t>
      </w:r>
    </w:p>
    <w:p w:rsidR="00292BE4" w:rsidRDefault="00292BE4" w:rsidP="00292BE4">
      <w:pPr>
        <w:spacing w:line="600" w:lineRule="exact"/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学位办[2004]28号文</w:t>
      </w:r>
    </w:p>
    <w:p w:rsidR="00292BE4" w:rsidRDefault="00292BE4" w:rsidP="00292BE4">
      <w:pPr>
        <w:spacing w:line="6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Pr="00212DB5">
        <w:rPr>
          <w:rFonts w:ascii="宋体" w:hAnsi="宋体" w:hint="eastAsia"/>
          <w:b/>
          <w:sz w:val="28"/>
          <w:szCs w:val="28"/>
        </w:rPr>
        <w:t>、风景园林硕士专业</w:t>
      </w:r>
      <w:r>
        <w:rPr>
          <w:rFonts w:ascii="宋体" w:hAnsi="宋体" w:hint="eastAsia"/>
          <w:b/>
          <w:sz w:val="28"/>
          <w:szCs w:val="28"/>
        </w:rPr>
        <w:t>（代码560100）</w:t>
      </w:r>
      <w:r w:rsidRPr="00212DB5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2005.6.1  </w:t>
      </w:r>
      <w:r w:rsidRPr="002338F5">
        <w:rPr>
          <w:rFonts w:ascii="宋体" w:hAnsi="宋体" w:hint="eastAsia"/>
          <w:sz w:val="28"/>
          <w:szCs w:val="28"/>
        </w:rPr>
        <w:t>学位办[2005]36号文</w:t>
      </w:r>
    </w:p>
    <w:p w:rsidR="00292BE4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七</w:t>
      </w:r>
      <w:r w:rsidRPr="00B34DBB">
        <w:rPr>
          <w:rFonts w:ascii="宋体" w:hAnsi="宋体" w:cs="宋体" w:hint="eastAsia"/>
          <w:b/>
          <w:bCs/>
          <w:kern w:val="0"/>
          <w:sz w:val="28"/>
          <w:szCs w:val="28"/>
        </w:rPr>
        <w:t>、建筑学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硕士   1995年</w:t>
      </w:r>
    </w:p>
    <w:p w:rsidR="00292BE4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八、法律硕士  2007年批准</w:t>
      </w:r>
    </w:p>
    <w:p w:rsidR="00292BE4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九、艺术硕士（MFA），2009.6.9    </w:t>
      </w:r>
      <w:r>
        <w:rPr>
          <w:rFonts w:ascii="宋体" w:hAnsi="宋体" w:hint="eastAsia"/>
          <w:sz w:val="28"/>
          <w:szCs w:val="28"/>
        </w:rPr>
        <w:t>学位办[2009]35号文</w:t>
      </w:r>
    </w:p>
    <w:p w:rsidR="00292BE4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十、体育硕士，2009.6.9    </w:t>
      </w:r>
      <w:r>
        <w:rPr>
          <w:rFonts w:ascii="宋体" w:hAnsi="宋体" w:hint="eastAsia"/>
          <w:sz w:val="28"/>
          <w:szCs w:val="28"/>
        </w:rPr>
        <w:t>学位办[2009]35号文</w:t>
      </w:r>
    </w:p>
    <w:p w:rsidR="00292BE4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十一、汉语国际教育硕士，2009.6.9    </w:t>
      </w:r>
      <w:r>
        <w:rPr>
          <w:rFonts w:ascii="宋体" w:hAnsi="宋体" w:hint="eastAsia"/>
          <w:sz w:val="28"/>
          <w:szCs w:val="28"/>
        </w:rPr>
        <w:t>学位办[2009]35号文</w:t>
      </w:r>
    </w:p>
    <w:p w:rsidR="00292BE4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十二、金融硕士，2010.9.2获批  </w:t>
      </w:r>
      <w:r>
        <w:rPr>
          <w:rFonts w:ascii="宋体" w:hAnsi="宋体" w:hint="eastAsia"/>
          <w:sz w:val="28"/>
          <w:szCs w:val="28"/>
        </w:rPr>
        <w:t>学位办[2010]32号文</w:t>
      </w:r>
    </w:p>
    <w:p w:rsidR="00292BE4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十三、应用统计硕士，2010.9.2获批  </w:t>
      </w:r>
      <w:r>
        <w:rPr>
          <w:rFonts w:ascii="宋体" w:hAnsi="宋体" w:hint="eastAsia"/>
          <w:sz w:val="28"/>
          <w:szCs w:val="28"/>
        </w:rPr>
        <w:t>学位办[2010]32号文</w:t>
      </w:r>
    </w:p>
    <w:p w:rsidR="00292BE4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十四、国际商务硕士，2010.9.2获批  </w:t>
      </w:r>
      <w:r>
        <w:rPr>
          <w:rFonts w:ascii="宋体" w:hAnsi="宋体" w:hint="eastAsia"/>
          <w:sz w:val="28"/>
          <w:szCs w:val="28"/>
        </w:rPr>
        <w:t>学位办[2010]32号文</w:t>
      </w:r>
    </w:p>
    <w:p w:rsidR="00292BE4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十五、社会工作硕士，2010.9.2获批  </w:t>
      </w:r>
      <w:r>
        <w:rPr>
          <w:rFonts w:ascii="宋体" w:hAnsi="宋体" w:hint="eastAsia"/>
          <w:sz w:val="28"/>
          <w:szCs w:val="28"/>
        </w:rPr>
        <w:t>学位办[2010]32号文</w:t>
      </w:r>
    </w:p>
    <w:p w:rsidR="00292BE4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十六、翻译硕士，2010.9.2获批  </w:t>
      </w:r>
      <w:r>
        <w:rPr>
          <w:rFonts w:ascii="宋体" w:hAnsi="宋体" w:hint="eastAsia"/>
          <w:sz w:val="28"/>
          <w:szCs w:val="28"/>
        </w:rPr>
        <w:t>学位办[2010]32号文</w:t>
      </w:r>
    </w:p>
    <w:p w:rsidR="00292BE4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十七、新闻与传播硕士，2010.9.2获批  </w:t>
      </w:r>
      <w:r>
        <w:rPr>
          <w:rFonts w:ascii="宋体" w:hAnsi="宋体" w:hint="eastAsia"/>
          <w:sz w:val="28"/>
          <w:szCs w:val="28"/>
        </w:rPr>
        <w:t>学位办[2010]32号文</w:t>
      </w:r>
    </w:p>
    <w:p w:rsidR="00292BE4" w:rsidRPr="002338F5" w:rsidRDefault="00292BE4" w:rsidP="00292BE4">
      <w:pPr>
        <w:spacing w:line="600" w:lineRule="exact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十八、工程管理硕士，2010.9.2获批  </w:t>
      </w:r>
      <w:r>
        <w:rPr>
          <w:rFonts w:ascii="宋体" w:hAnsi="宋体" w:hint="eastAsia"/>
          <w:sz w:val="28"/>
          <w:szCs w:val="28"/>
        </w:rPr>
        <w:t>学位办[2010]32号文</w:t>
      </w:r>
    </w:p>
    <w:p w:rsidR="00292BE4" w:rsidRDefault="00292BE4" w:rsidP="00292BE4">
      <w:pPr>
        <w:spacing w:line="600" w:lineRule="exact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十九、城市规划硕士，2011.9 获批   </w:t>
      </w:r>
      <w:r>
        <w:rPr>
          <w:rFonts w:ascii="宋体" w:hAnsi="宋体" w:hint="eastAsia"/>
          <w:sz w:val="28"/>
          <w:szCs w:val="28"/>
        </w:rPr>
        <w:t>学位办[2011]59号文</w:t>
      </w:r>
    </w:p>
    <w:p w:rsidR="00292BE4" w:rsidRDefault="00292BE4" w:rsidP="00292BE4">
      <w:pPr>
        <w:spacing w:line="600" w:lineRule="exact"/>
        <w:rPr>
          <w:rFonts w:ascii="宋体" w:hAnsi="宋体"/>
          <w:sz w:val="28"/>
          <w:szCs w:val="28"/>
        </w:rPr>
      </w:pPr>
      <w:r w:rsidRPr="00F367BA">
        <w:rPr>
          <w:rFonts w:ascii="宋体" w:hAnsi="宋体" w:cs="宋体" w:hint="eastAsia"/>
          <w:b/>
          <w:bCs/>
          <w:kern w:val="0"/>
          <w:sz w:val="28"/>
          <w:szCs w:val="28"/>
        </w:rPr>
        <w:t>二十、工</w:t>
      </w:r>
      <w:smartTag w:uri="urn:schemas-microsoft-com:office:smarttags" w:element="PersonName">
        <w:smartTagPr>
          <w:attr w:name="ProductID" w:val="程"/>
        </w:smartTagPr>
        <w:r w:rsidRPr="00F367BA">
          <w:rPr>
            <w:rFonts w:ascii="宋体" w:hAnsi="宋体" w:cs="宋体" w:hint="eastAsia"/>
            <w:b/>
            <w:bCs/>
            <w:kern w:val="0"/>
            <w:sz w:val="28"/>
            <w:szCs w:val="28"/>
          </w:rPr>
          <w:t>程</w:t>
        </w:r>
      </w:smartTag>
      <w:r w:rsidRPr="00F367BA">
        <w:rPr>
          <w:rFonts w:ascii="宋体" w:hAnsi="宋体" w:cs="宋体" w:hint="eastAsia"/>
          <w:b/>
          <w:bCs/>
          <w:kern w:val="0"/>
          <w:sz w:val="28"/>
          <w:szCs w:val="28"/>
        </w:rPr>
        <w:t>博士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 w:rsidRPr="00F367BA">
        <w:rPr>
          <w:rFonts w:ascii="宋体" w:hAnsi="宋体" w:cs="宋体" w:hint="eastAsia"/>
          <w:b/>
          <w:bCs/>
          <w:kern w:val="0"/>
          <w:sz w:val="28"/>
          <w:szCs w:val="28"/>
        </w:rPr>
        <w:t>先进制造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领域</w:t>
      </w:r>
      <w:r w:rsidRPr="00F367BA">
        <w:rPr>
          <w:rFonts w:ascii="宋体" w:hAnsi="宋体" w:cs="宋体" w:hint="eastAsia"/>
          <w:b/>
          <w:bCs/>
          <w:kern w:val="0"/>
          <w:sz w:val="28"/>
          <w:szCs w:val="28"/>
        </w:rPr>
        <w:t>、能源与环保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领域），2011.10获批   </w:t>
      </w:r>
      <w:r>
        <w:rPr>
          <w:rFonts w:ascii="宋体" w:hAnsi="宋体" w:hint="eastAsia"/>
          <w:sz w:val="28"/>
          <w:szCs w:val="28"/>
        </w:rPr>
        <w:t>学位办[2011]72号文</w:t>
      </w:r>
    </w:p>
    <w:p w:rsidR="000F7ED2" w:rsidRPr="00292BE4" w:rsidRDefault="000F7ED2"/>
    <w:sectPr w:rsidR="000F7ED2" w:rsidRPr="00292BE4" w:rsidSect="000F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9D" w:rsidRDefault="00A94B9D" w:rsidP="00292BE4">
      <w:r>
        <w:separator/>
      </w:r>
    </w:p>
  </w:endnote>
  <w:endnote w:type="continuationSeparator" w:id="0">
    <w:p w:rsidR="00A94B9D" w:rsidRDefault="00A94B9D" w:rsidP="0029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9D" w:rsidRDefault="00A94B9D" w:rsidP="00292BE4">
      <w:r>
        <w:separator/>
      </w:r>
    </w:p>
  </w:footnote>
  <w:footnote w:type="continuationSeparator" w:id="0">
    <w:p w:rsidR="00A94B9D" w:rsidRDefault="00A94B9D" w:rsidP="00292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6F1"/>
    <w:multiLevelType w:val="hybridMultilevel"/>
    <w:tmpl w:val="7C648FD2"/>
    <w:lvl w:ilvl="0" w:tplc="3A44C8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C061EDA"/>
    <w:multiLevelType w:val="hybridMultilevel"/>
    <w:tmpl w:val="875C73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BE4"/>
    <w:rsid w:val="000F7ED2"/>
    <w:rsid w:val="00292BE4"/>
    <w:rsid w:val="00A9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>Sky123.Org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2014-06-06T02:49:00Z</dcterms:created>
  <dcterms:modified xsi:type="dcterms:W3CDTF">2014-06-06T02:49:00Z</dcterms:modified>
</cp:coreProperties>
</file>